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Layout w:type="fixed"/>
        <w:tblLook w:val="01E0"/>
      </w:tblPr>
      <w:tblGrid>
        <w:gridCol w:w="5387"/>
        <w:gridCol w:w="567"/>
        <w:gridCol w:w="4536"/>
      </w:tblGrid>
      <w:tr w:rsidR="003C3D76" w:rsidRPr="00467A93" w:rsidTr="000C30FF">
        <w:trPr>
          <w:trHeight w:val="2276"/>
        </w:trPr>
        <w:tc>
          <w:tcPr>
            <w:tcW w:w="5387" w:type="dxa"/>
          </w:tcPr>
          <w:p w:rsidR="003C3D76" w:rsidRPr="00467A93" w:rsidRDefault="003C3D76" w:rsidP="004D0FD4">
            <w:pPr>
              <w:jc w:val="center"/>
              <w:rPr>
                <w:rFonts w:ascii="Calibri" w:hAnsi="Calibri" w:cs="Calibri"/>
                <w:sz w:val="22"/>
                <w:szCs w:val="22"/>
                <w:lang w:val="en-US"/>
              </w:rPr>
            </w:pPr>
            <w:r w:rsidRPr="00467A93">
              <w:rPr>
                <w:rFonts w:ascii="Calibri" w:hAnsi="Calibri" w:cs="Calibri"/>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5" o:title="ED"/>
                </v:shape>
              </w:pict>
            </w:r>
          </w:p>
          <w:p w:rsidR="003C3D76" w:rsidRPr="00467A93" w:rsidRDefault="003C3D76" w:rsidP="004D0FD4">
            <w:pPr>
              <w:jc w:val="center"/>
              <w:rPr>
                <w:rFonts w:ascii="Calibri" w:hAnsi="Calibri" w:cs="Calibri"/>
                <w:sz w:val="22"/>
                <w:szCs w:val="22"/>
              </w:rPr>
            </w:pPr>
            <w:r w:rsidRPr="00467A93">
              <w:rPr>
                <w:rFonts w:ascii="Calibri" w:hAnsi="Calibri" w:cs="Calibri"/>
                <w:sz w:val="22"/>
                <w:szCs w:val="22"/>
              </w:rPr>
              <w:t>ΕΛΛΗΝΙΚΗ ΔΗΜΟΚΡΑΤΙΑ</w:t>
            </w:r>
          </w:p>
          <w:p w:rsidR="003C3D76" w:rsidRPr="00467A93" w:rsidRDefault="003C3D76" w:rsidP="004D0FD4">
            <w:pPr>
              <w:jc w:val="center"/>
              <w:rPr>
                <w:rFonts w:ascii="Calibri" w:hAnsi="Calibri" w:cs="Calibri"/>
                <w:sz w:val="22"/>
                <w:szCs w:val="22"/>
              </w:rPr>
            </w:pPr>
            <w:r w:rsidRPr="00467A93">
              <w:rPr>
                <w:rFonts w:ascii="Calibri" w:hAnsi="Calibri" w:cs="Calibri"/>
                <w:sz w:val="22"/>
                <w:szCs w:val="22"/>
              </w:rPr>
              <w:t xml:space="preserve">ΥΠΟΥΡΓΕΙΟ </w:t>
            </w:r>
            <w:r w:rsidR="000C30FF" w:rsidRPr="00467A93">
              <w:rPr>
                <w:rFonts w:ascii="Calibri" w:hAnsi="Calibri" w:cs="Calibri"/>
                <w:sz w:val="22"/>
                <w:szCs w:val="22"/>
              </w:rPr>
              <w:t>ΠΟΛΙΤΙΣΜΟΥ</w:t>
            </w:r>
            <w:r w:rsidR="000C30FF" w:rsidRPr="000C30FF">
              <w:rPr>
                <w:rFonts w:ascii="Calibri" w:hAnsi="Calibri" w:cs="Calibri"/>
                <w:sz w:val="22"/>
                <w:szCs w:val="22"/>
              </w:rPr>
              <w:t>,</w:t>
            </w:r>
            <w:r w:rsidR="000C30FF" w:rsidRPr="00467A93">
              <w:rPr>
                <w:rFonts w:ascii="Calibri" w:hAnsi="Calibri" w:cs="Calibri"/>
                <w:sz w:val="22"/>
                <w:szCs w:val="22"/>
              </w:rPr>
              <w:t xml:space="preserve"> </w:t>
            </w:r>
            <w:r w:rsidRPr="00467A93">
              <w:rPr>
                <w:rFonts w:ascii="Calibri" w:hAnsi="Calibri" w:cs="Calibri"/>
                <w:sz w:val="22"/>
                <w:szCs w:val="22"/>
              </w:rPr>
              <w:t>ΠΑΙΔΕΙΑΣ ΚΑΙ ΘΡΗΣΚΕΥΜΑΤΩΝ</w:t>
            </w:r>
          </w:p>
          <w:p w:rsidR="003C3D76" w:rsidRPr="00467A93" w:rsidRDefault="003C3D76" w:rsidP="004D0FD4">
            <w:pPr>
              <w:jc w:val="center"/>
              <w:rPr>
                <w:rFonts w:ascii="Calibri" w:hAnsi="Calibri" w:cs="Calibri"/>
                <w:sz w:val="22"/>
                <w:szCs w:val="22"/>
              </w:rPr>
            </w:pPr>
            <w:r w:rsidRPr="00467A93">
              <w:rPr>
                <w:rFonts w:ascii="Calibri" w:hAnsi="Calibri" w:cs="Calibri"/>
                <w:sz w:val="22"/>
                <w:szCs w:val="22"/>
              </w:rPr>
              <w:t>----</w:t>
            </w:r>
          </w:p>
          <w:p w:rsidR="003C3D76" w:rsidRPr="00467A93" w:rsidRDefault="003C3D76" w:rsidP="003C3D76">
            <w:pPr>
              <w:jc w:val="center"/>
              <w:rPr>
                <w:rFonts w:ascii="Calibri" w:hAnsi="Calibri" w:cs="Calibri"/>
                <w:sz w:val="22"/>
                <w:szCs w:val="22"/>
              </w:rPr>
            </w:pPr>
            <w:r w:rsidRPr="00467A93">
              <w:rPr>
                <w:rFonts w:ascii="Calibri" w:hAnsi="Calibri" w:cs="Calibri"/>
                <w:sz w:val="22"/>
                <w:szCs w:val="22"/>
              </w:rPr>
              <w:t>ΠΕΡ/ΚΗ Δ/ΝΣΗ Π/ΘΜΙΑΣ ΚΑΙ Δ/ΘΜΙΑΣ ΕΚΠ/ΣΗΣ ΚΡΗΤΗΣ</w:t>
            </w:r>
          </w:p>
          <w:p w:rsidR="003C3D76" w:rsidRPr="000C30FF" w:rsidRDefault="003C3D76" w:rsidP="000C30FF">
            <w:pPr>
              <w:jc w:val="center"/>
              <w:rPr>
                <w:rFonts w:ascii="Calibri" w:hAnsi="Calibri" w:cs="Calibri"/>
                <w:b/>
                <w:sz w:val="22"/>
                <w:szCs w:val="22"/>
              </w:rPr>
            </w:pPr>
            <w:r w:rsidRPr="00467A93">
              <w:rPr>
                <w:rFonts w:ascii="Calibri" w:hAnsi="Calibri" w:cs="Calibri"/>
                <w:sz w:val="22"/>
                <w:szCs w:val="22"/>
              </w:rPr>
              <w:t>Δ/ΝΣΗ Δ/ΘΜΙΑΣ ΕΚΠ/ΣΗΣ ΗΡΑΚΛΕΙΟΥ</w:t>
            </w:r>
          </w:p>
        </w:tc>
        <w:tc>
          <w:tcPr>
            <w:tcW w:w="567" w:type="dxa"/>
          </w:tcPr>
          <w:p w:rsidR="003C3D76" w:rsidRPr="00467A93" w:rsidRDefault="003C3D76" w:rsidP="004D0FD4">
            <w:pPr>
              <w:ind w:firstLine="2592"/>
              <w:rPr>
                <w:rFonts w:ascii="Calibri" w:hAnsi="Calibri" w:cs="Calibri"/>
                <w:sz w:val="22"/>
                <w:szCs w:val="22"/>
              </w:rPr>
            </w:pPr>
          </w:p>
        </w:tc>
        <w:tc>
          <w:tcPr>
            <w:tcW w:w="4536" w:type="dxa"/>
          </w:tcPr>
          <w:p w:rsidR="003C3D76" w:rsidRPr="00467A93" w:rsidRDefault="003C3D76" w:rsidP="004D0FD4">
            <w:pPr>
              <w:ind w:firstLine="2592"/>
              <w:rPr>
                <w:rFonts w:ascii="Calibri" w:hAnsi="Calibri" w:cs="Calibri"/>
                <w:sz w:val="22"/>
                <w:szCs w:val="22"/>
              </w:rPr>
            </w:pPr>
          </w:p>
          <w:p w:rsidR="003C3D76" w:rsidRPr="00467A93" w:rsidRDefault="003C3D76" w:rsidP="004D0FD4">
            <w:pPr>
              <w:rPr>
                <w:rFonts w:ascii="Calibri" w:hAnsi="Calibri" w:cs="Calibri"/>
                <w:b/>
                <w:sz w:val="22"/>
                <w:szCs w:val="22"/>
              </w:rPr>
            </w:pPr>
            <w:r w:rsidRPr="00467A93">
              <w:rPr>
                <w:rFonts w:ascii="Calibri" w:hAnsi="Calibri" w:cs="Calibri"/>
                <w:b/>
                <w:sz w:val="22"/>
                <w:szCs w:val="22"/>
              </w:rPr>
              <w:t xml:space="preserve">Ηράκλειο, </w:t>
            </w:r>
            <w:r w:rsidR="00330F57">
              <w:rPr>
                <w:rFonts w:ascii="Calibri" w:hAnsi="Calibri" w:cs="Calibri"/>
                <w:b/>
                <w:sz w:val="22"/>
                <w:szCs w:val="22"/>
              </w:rPr>
              <w:t>13/3</w:t>
            </w:r>
            <w:r w:rsidR="000C30FF">
              <w:rPr>
                <w:rFonts w:ascii="Calibri" w:hAnsi="Calibri" w:cs="Calibri"/>
                <w:b/>
                <w:sz w:val="22"/>
                <w:szCs w:val="22"/>
              </w:rPr>
              <w:t>/</w:t>
            </w:r>
            <w:r w:rsidR="00330F57">
              <w:rPr>
                <w:rFonts w:ascii="Calibri" w:hAnsi="Calibri" w:cs="Calibri"/>
                <w:b/>
                <w:sz w:val="22"/>
                <w:szCs w:val="22"/>
              </w:rPr>
              <w:t>2015</w:t>
            </w:r>
          </w:p>
          <w:p w:rsidR="003C3D76" w:rsidRPr="00467A93" w:rsidRDefault="003C3D76" w:rsidP="004D0FD4">
            <w:pPr>
              <w:rPr>
                <w:rFonts w:ascii="Calibri" w:hAnsi="Calibri" w:cs="Calibri"/>
                <w:b/>
                <w:sz w:val="22"/>
                <w:szCs w:val="22"/>
              </w:rPr>
            </w:pPr>
          </w:p>
          <w:p w:rsidR="003C3D76" w:rsidRPr="00467A93" w:rsidRDefault="003C3D76" w:rsidP="004D0FD4">
            <w:pPr>
              <w:rPr>
                <w:rFonts w:ascii="Calibri" w:hAnsi="Calibri" w:cs="Calibri"/>
                <w:sz w:val="22"/>
                <w:szCs w:val="22"/>
              </w:rPr>
            </w:pPr>
          </w:p>
          <w:p w:rsidR="003C3D76" w:rsidRPr="00467A93" w:rsidRDefault="003C3D76" w:rsidP="004D0FD4">
            <w:pPr>
              <w:rPr>
                <w:rFonts w:ascii="Calibri" w:hAnsi="Calibri" w:cs="Calibri"/>
                <w:sz w:val="22"/>
                <w:szCs w:val="22"/>
              </w:rPr>
            </w:pPr>
          </w:p>
          <w:p w:rsidR="003C3D76" w:rsidRPr="00467A93" w:rsidRDefault="003C3D76" w:rsidP="004D0FD4">
            <w:pPr>
              <w:tabs>
                <w:tab w:val="left" w:pos="1020"/>
              </w:tabs>
              <w:rPr>
                <w:rFonts w:ascii="Calibri" w:hAnsi="Calibri" w:cs="Calibri"/>
                <w:sz w:val="22"/>
                <w:szCs w:val="22"/>
              </w:rPr>
            </w:pPr>
          </w:p>
        </w:tc>
      </w:tr>
      <w:tr w:rsidR="008C2DBE" w:rsidRPr="00467A93" w:rsidTr="00FD233F">
        <w:trPr>
          <w:trHeight w:val="2109"/>
        </w:trPr>
        <w:tc>
          <w:tcPr>
            <w:tcW w:w="5387" w:type="dxa"/>
          </w:tcPr>
          <w:p w:rsidR="008C2DBE" w:rsidRPr="000C30FF" w:rsidRDefault="008C2DBE" w:rsidP="000C30FF">
            <w:pPr>
              <w:tabs>
                <w:tab w:val="left" w:pos="1260"/>
                <w:tab w:val="left" w:pos="1440"/>
              </w:tabs>
              <w:rPr>
                <w:rFonts w:ascii="Calibri" w:hAnsi="Calibri" w:cs="Calibri"/>
                <w:b/>
                <w:sz w:val="22"/>
                <w:szCs w:val="22"/>
                <w:u w:val="single"/>
              </w:rPr>
            </w:pPr>
            <w:r w:rsidRPr="00467A93">
              <w:rPr>
                <w:rFonts w:ascii="Calibri" w:hAnsi="Calibri" w:cs="Calibri"/>
                <w:b/>
                <w:sz w:val="22"/>
                <w:szCs w:val="22"/>
                <w:u w:val="single"/>
              </w:rPr>
              <w:t>2ο  Ε</w:t>
            </w:r>
            <w:r w:rsidR="000C30FF">
              <w:rPr>
                <w:rFonts w:ascii="Calibri" w:hAnsi="Calibri" w:cs="Calibri"/>
                <w:b/>
                <w:sz w:val="22"/>
                <w:szCs w:val="22"/>
                <w:u w:val="single"/>
              </w:rPr>
              <w:t xml:space="preserve">ΡΓΑΣΤΗΡΙΑΚΟ ΚΕΝΤΡΟ ΦΥΣΙΚΩΝ ΕΠΙΣΤΗΜΩΝ </w:t>
            </w:r>
            <w:r w:rsidRPr="00467A93">
              <w:rPr>
                <w:rFonts w:ascii="Calibri" w:hAnsi="Calibri" w:cs="Calibri"/>
                <w:b/>
                <w:sz w:val="22"/>
                <w:szCs w:val="22"/>
                <w:u w:val="single"/>
              </w:rPr>
              <w:t xml:space="preserve"> ΗΡΑΚΛΕΙΟΥ</w:t>
            </w:r>
          </w:p>
          <w:p w:rsidR="008C2DBE" w:rsidRPr="00467A93" w:rsidRDefault="008C2DBE" w:rsidP="004D0FD4">
            <w:pPr>
              <w:tabs>
                <w:tab w:val="left" w:pos="1260"/>
                <w:tab w:val="left" w:pos="1440"/>
              </w:tabs>
              <w:rPr>
                <w:rFonts w:ascii="Calibri" w:hAnsi="Calibri" w:cs="Calibri"/>
                <w:sz w:val="22"/>
                <w:szCs w:val="22"/>
              </w:rPr>
            </w:pPr>
            <w:proofErr w:type="spellStart"/>
            <w:r w:rsidRPr="00467A93">
              <w:rPr>
                <w:rFonts w:ascii="Calibri" w:hAnsi="Calibri" w:cs="Calibri"/>
                <w:sz w:val="22"/>
                <w:szCs w:val="22"/>
              </w:rPr>
              <w:t>Ταχ</w:t>
            </w:r>
            <w:proofErr w:type="spellEnd"/>
            <w:r w:rsidRPr="00467A93">
              <w:rPr>
                <w:rFonts w:ascii="Calibri" w:hAnsi="Calibri" w:cs="Calibri"/>
                <w:sz w:val="22"/>
                <w:szCs w:val="22"/>
              </w:rPr>
              <w:t xml:space="preserve">. Δ/νση   </w:t>
            </w:r>
            <w:r w:rsidRPr="00467A93">
              <w:rPr>
                <w:rFonts w:ascii="Calibri" w:hAnsi="Calibri" w:cs="Calibri"/>
                <w:sz w:val="22"/>
                <w:szCs w:val="22"/>
              </w:rPr>
              <w:tab/>
              <w:t>:</w:t>
            </w:r>
            <w:r w:rsidRPr="00467A93">
              <w:rPr>
                <w:rFonts w:ascii="Calibri" w:hAnsi="Calibri" w:cs="Calibri"/>
                <w:sz w:val="22"/>
                <w:szCs w:val="22"/>
              </w:rPr>
              <w:tab/>
              <w:t xml:space="preserve">Μάχης Κρήτης 52, 71303 Ηράκλειο                                      </w:t>
            </w:r>
          </w:p>
          <w:p w:rsidR="008C2DBE" w:rsidRPr="00467A93" w:rsidRDefault="008C2DBE" w:rsidP="004D0FD4">
            <w:pPr>
              <w:tabs>
                <w:tab w:val="left" w:pos="1260"/>
                <w:tab w:val="left" w:pos="1440"/>
              </w:tabs>
              <w:rPr>
                <w:rFonts w:ascii="Calibri" w:hAnsi="Calibri" w:cs="Calibri"/>
                <w:sz w:val="22"/>
                <w:szCs w:val="22"/>
              </w:rPr>
            </w:pPr>
            <w:r w:rsidRPr="00467A93">
              <w:rPr>
                <w:rFonts w:ascii="Calibri" w:hAnsi="Calibri" w:cs="Calibri"/>
                <w:sz w:val="22"/>
                <w:szCs w:val="22"/>
              </w:rPr>
              <w:t xml:space="preserve">Πληροφορίες </w:t>
            </w:r>
            <w:r w:rsidRPr="00467A93">
              <w:rPr>
                <w:rFonts w:ascii="Calibri" w:hAnsi="Calibri" w:cs="Calibri"/>
                <w:sz w:val="22"/>
                <w:szCs w:val="22"/>
              </w:rPr>
              <w:tab/>
              <w:t>:  Βασίλης Γαργανουράκης</w:t>
            </w:r>
          </w:p>
          <w:p w:rsidR="008C2DBE" w:rsidRPr="00467A93" w:rsidRDefault="008C2DBE" w:rsidP="004D0FD4">
            <w:pPr>
              <w:tabs>
                <w:tab w:val="left" w:pos="1260"/>
                <w:tab w:val="left" w:pos="1440"/>
              </w:tabs>
              <w:rPr>
                <w:rFonts w:ascii="Calibri" w:hAnsi="Calibri" w:cs="Calibri"/>
                <w:sz w:val="22"/>
                <w:szCs w:val="22"/>
              </w:rPr>
            </w:pPr>
            <w:proofErr w:type="spellStart"/>
            <w:r w:rsidRPr="00467A93">
              <w:rPr>
                <w:rFonts w:ascii="Calibri" w:hAnsi="Calibri" w:cs="Calibri"/>
                <w:sz w:val="22"/>
                <w:szCs w:val="22"/>
              </w:rPr>
              <w:t>Τηλ</w:t>
            </w:r>
            <w:proofErr w:type="spellEnd"/>
            <w:r w:rsidRPr="00467A93">
              <w:rPr>
                <w:rFonts w:ascii="Calibri" w:hAnsi="Calibri" w:cs="Calibri"/>
                <w:sz w:val="22"/>
                <w:szCs w:val="22"/>
              </w:rPr>
              <w:t>. -</w:t>
            </w:r>
            <w:proofErr w:type="spellStart"/>
            <w:r w:rsidRPr="00467A93">
              <w:rPr>
                <w:rFonts w:ascii="Calibri" w:hAnsi="Calibri" w:cs="Calibri"/>
                <w:sz w:val="22"/>
                <w:szCs w:val="22"/>
              </w:rPr>
              <w:t>Fax</w:t>
            </w:r>
            <w:proofErr w:type="spellEnd"/>
            <w:r w:rsidRPr="00467A93">
              <w:rPr>
                <w:rFonts w:ascii="Calibri" w:hAnsi="Calibri" w:cs="Calibri"/>
                <w:sz w:val="22"/>
                <w:szCs w:val="22"/>
              </w:rPr>
              <w:t xml:space="preserve">      </w:t>
            </w:r>
            <w:r w:rsidRPr="00467A93">
              <w:rPr>
                <w:rFonts w:ascii="Calibri" w:hAnsi="Calibri" w:cs="Calibri"/>
                <w:sz w:val="22"/>
                <w:szCs w:val="22"/>
              </w:rPr>
              <w:tab/>
              <w:t xml:space="preserve">:  </w:t>
            </w:r>
            <w:r w:rsidRPr="00467A93">
              <w:rPr>
                <w:rFonts w:ascii="Calibri" w:hAnsi="Calibri" w:cs="Calibri"/>
                <w:sz w:val="22"/>
                <w:szCs w:val="22"/>
              </w:rPr>
              <w:tab/>
              <w:t>2810370508</w:t>
            </w:r>
          </w:p>
          <w:p w:rsidR="008C2DBE" w:rsidRPr="00467A93" w:rsidRDefault="008C2DBE" w:rsidP="004D0FD4">
            <w:pPr>
              <w:tabs>
                <w:tab w:val="left" w:pos="1260"/>
                <w:tab w:val="left" w:pos="1440"/>
              </w:tabs>
              <w:rPr>
                <w:rFonts w:ascii="Calibri" w:hAnsi="Calibri" w:cs="Calibri"/>
                <w:sz w:val="22"/>
                <w:szCs w:val="22"/>
                <w:lang w:val="en-US"/>
              </w:rPr>
            </w:pPr>
            <w:r w:rsidRPr="00467A93">
              <w:rPr>
                <w:rFonts w:ascii="Calibri" w:hAnsi="Calibri" w:cs="Calibri"/>
                <w:sz w:val="22"/>
                <w:szCs w:val="22"/>
                <w:lang w:val="en-US"/>
              </w:rPr>
              <w:t xml:space="preserve">E-mail            </w:t>
            </w:r>
            <w:r w:rsidRPr="00467A93">
              <w:rPr>
                <w:rFonts w:ascii="Calibri" w:hAnsi="Calibri" w:cs="Calibri"/>
                <w:sz w:val="22"/>
                <w:szCs w:val="22"/>
                <w:lang w:val="en-US"/>
              </w:rPr>
              <w:tab/>
              <w:t xml:space="preserve">:  </w:t>
            </w:r>
            <w:r w:rsidRPr="00467A93">
              <w:rPr>
                <w:rFonts w:ascii="Calibri" w:hAnsi="Calibri" w:cs="Calibri"/>
                <w:sz w:val="22"/>
                <w:szCs w:val="22"/>
                <w:lang w:val="en-US"/>
              </w:rPr>
              <w:tab/>
            </w:r>
            <w:hyperlink r:id="rId6" w:history="1">
              <w:r w:rsidRPr="00467A93">
                <w:rPr>
                  <w:rFonts w:ascii="Calibri" w:hAnsi="Calibri" w:cs="Calibri"/>
                  <w:sz w:val="22"/>
                  <w:szCs w:val="22"/>
                  <w:lang w:val="en-US"/>
                </w:rPr>
                <w:t>mail@2ekfe.ira.sch.gr</w:t>
              </w:r>
            </w:hyperlink>
          </w:p>
          <w:p w:rsidR="008C2DBE" w:rsidRPr="00467A93" w:rsidRDefault="008C2DBE" w:rsidP="004D0FD4">
            <w:pPr>
              <w:tabs>
                <w:tab w:val="left" w:pos="1260"/>
                <w:tab w:val="left" w:pos="1440"/>
              </w:tabs>
              <w:rPr>
                <w:rFonts w:ascii="Calibri" w:hAnsi="Calibri" w:cs="Calibri"/>
                <w:sz w:val="22"/>
                <w:szCs w:val="22"/>
              </w:rPr>
            </w:pPr>
            <w:r w:rsidRPr="00467A93">
              <w:rPr>
                <w:rFonts w:ascii="Calibri" w:hAnsi="Calibri" w:cs="Calibri"/>
                <w:sz w:val="22"/>
                <w:szCs w:val="22"/>
              </w:rPr>
              <w:t xml:space="preserve">Ιστοσελίδα    </w:t>
            </w:r>
            <w:r w:rsidRPr="00467A93">
              <w:rPr>
                <w:rFonts w:ascii="Calibri" w:hAnsi="Calibri" w:cs="Calibri"/>
                <w:sz w:val="22"/>
                <w:szCs w:val="22"/>
              </w:rPr>
              <w:tab/>
              <w:t xml:space="preserve">:  </w:t>
            </w:r>
            <w:r w:rsidRPr="00467A93">
              <w:rPr>
                <w:rFonts w:ascii="Calibri" w:hAnsi="Calibri" w:cs="Calibri"/>
                <w:sz w:val="22"/>
                <w:szCs w:val="22"/>
              </w:rPr>
              <w:tab/>
              <w:t xml:space="preserve">http://2ekfe.ira.sch.gr                                                                </w:t>
            </w:r>
          </w:p>
          <w:p w:rsidR="008C2DBE" w:rsidRPr="00467A93" w:rsidRDefault="008C2DBE" w:rsidP="003C3D76">
            <w:pPr>
              <w:tabs>
                <w:tab w:val="left" w:pos="1260"/>
                <w:tab w:val="left" w:pos="1440"/>
              </w:tabs>
              <w:rPr>
                <w:rFonts w:ascii="Calibri" w:hAnsi="Calibri" w:cs="Calibri"/>
                <w:sz w:val="22"/>
                <w:szCs w:val="22"/>
              </w:rPr>
            </w:pPr>
            <w:r w:rsidRPr="00467A93">
              <w:rPr>
                <w:rFonts w:ascii="Calibri" w:hAnsi="Calibri" w:cs="Calibri"/>
                <w:sz w:val="22"/>
                <w:szCs w:val="22"/>
              </w:rPr>
              <w:t xml:space="preserve"> </w:t>
            </w:r>
          </w:p>
        </w:tc>
        <w:tc>
          <w:tcPr>
            <w:tcW w:w="567" w:type="dxa"/>
          </w:tcPr>
          <w:p w:rsidR="008C2DBE" w:rsidRPr="00467A93" w:rsidRDefault="008C2DBE" w:rsidP="004D0FD4">
            <w:pPr>
              <w:ind w:firstLine="2592"/>
              <w:jc w:val="right"/>
              <w:rPr>
                <w:rFonts w:ascii="Calibri" w:hAnsi="Calibri" w:cs="Calibri"/>
                <w:sz w:val="22"/>
                <w:szCs w:val="22"/>
              </w:rPr>
            </w:pPr>
            <w:r w:rsidRPr="00467A93">
              <w:rPr>
                <w:rFonts w:ascii="Calibri" w:hAnsi="Calibri" w:cs="Calibri"/>
                <w:sz w:val="22"/>
                <w:szCs w:val="22"/>
              </w:rPr>
              <w:t xml:space="preserve">                             </w:t>
            </w:r>
          </w:p>
        </w:tc>
        <w:tc>
          <w:tcPr>
            <w:tcW w:w="4536" w:type="dxa"/>
          </w:tcPr>
          <w:p w:rsidR="008C2DBE" w:rsidRPr="00467A93" w:rsidRDefault="008C2DBE" w:rsidP="00FD233F">
            <w:pPr>
              <w:rPr>
                <w:rFonts w:ascii="Calibri" w:hAnsi="Calibri" w:cs="Calibri"/>
                <w:b/>
                <w:sz w:val="22"/>
                <w:szCs w:val="22"/>
              </w:rPr>
            </w:pPr>
          </w:p>
        </w:tc>
      </w:tr>
    </w:tbl>
    <w:p w:rsidR="003C3D76" w:rsidRPr="00467A93" w:rsidRDefault="003C3D76" w:rsidP="00A755F8">
      <w:pPr>
        <w:tabs>
          <w:tab w:val="left" w:pos="180"/>
          <w:tab w:val="left" w:pos="1260"/>
        </w:tabs>
        <w:rPr>
          <w:rFonts w:ascii="Calibri" w:hAnsi="Calibri" w:cs="Calibri"/>
          <w:b/>
          <w:sz w:val="22"/>
          <w:szCs w:val="22"/>
        </w:rPr>
      </w:pPr>
    </w:p>
    <w:p w:rsidR="00467A93" w:rsidRPr="00467A93" w:rsidRDefault="00467A93" w:rsidP="00F97DAD">
      <w:pPr>
        <w:ind w:left="1134" w:hanging="1134"/>
        <w:rPr>
          <w:rFonts w:ascii="Calibri" w:hAnsi="Calibri" w:cs="Calibri"/>
          <w:b/>
          <w:sz w:val="22"/>
          <w:szCs w:val="22"/>
          <w:lang w:val="en-US"/>
        </w:rPr>
      </w:pPr>
    </w:p>
    <w:p w:rsidR="0058226A" w:rsidRPr="00330F57" w:rsidRDefault="00FD233F" w:rsidP="00FD233F">
      <w:pPr>
        <w:pStyle w:val="Default"/>
        <w:jc w:val="center"/>
        <w:rPr>
          <w:rFonts w:ascii="Calibri" w:hAnsi="Calibri" w:cs="Calibri"/>
          <w:b/>
          <w:sz w:val="22"/>
          <w:szCs w:val="22"/>
          <w:u w:val="single"/>
        </w:rPr>
      </w:pPr>
      <w:r w:rsidRPr="00330F57">
        <w:rPr>
          <w:rFonts w:ascii="Calibri" w:hAnsi="Calibri" w:cs="Calibri"/>
          <w:b/>
          <w:sz w:val="22"/>
          <w:szCs w:val="22"/>
          <w:u w:val="single"/>
        </w:rPr>
        <w:t>ΔΕΛΤΙΟ ΤΥΠΟΥ</w:t>
      </w:r>
    </w:p>
    <w:p w:rsidR="00FD233F" w:rsidRPr="00330F57" w:rsidRDefault="00FD233F" w:rsidP="00FD233F">
      <w:pPr>
        <w:pStyle w:val="Default"/>
        <w:jc w:val="center"/>
        <w:rPr>
          <w:rFonts w:ascii="Calibri" w:hAnsi="Calibri" w:cs="Calibri"/>
          <w:b/>
          <w:sz w:val="22"/>
          <w:szCs w:val="22"/>
          <w:u w:val="single"/>
        </w:rPr>
      </w:pPr>
    </w:p>
    <w:p w:rsidR="00FD233F" w:rsidRPr="00330F57" w:rsidRDefault="00653E37" w:rsidP="00330F57">
      <w:pPr>
        <w:pStyle w:val="Default"/>
        <w:spacing w:line="276" w:lineRule="auto"/>
        <w:rPr>
          <w:rFonts w:ascii="Calibri" w:hAnsi="Calibri" w:cs="Calibri"/>
          <w:bCs/>
          <w:sz w:val="22"/>
          <w:szCs w:val="22"/>
        </w:rPr>
      </w:pPr>
      <w:r>
        <w:rPr>
          <w:noProof/>
        </w:rPr>
        <w:pict>
          <v:shape id="_x0000_s1026" type="#_x0000_t75" style="position:absolute;margin-left:.3pt;margin-top:.55pt;width:202.75pt;height:150.9pt;z-index:1">
            <v:imagedata r:id="rId7" o:title="120516eclipse660"/>
            <w10:wrap type="square"/>
          </v:shape>
        </w:pict>
      </w:r>
      <w:r w:rsidR="00FD233F" w:rsidRPr="00330F57">
        <w:rPr>
          <w:rFonts w:ascii="Calibri" w:hAnsi="Calibri" w:cs="Calibri"/>
          <w:sz w:val="22"/>
          <w:szCs w:val="22"/>
        </w:rPr>
        <w:t>Το 2</w:t>
      </w:r>
      <w:r w:rsidR="00FD233F" w:rsidRPr="00330F57">
        <w:rPr>
          <w:rFonts w:ascii="Calibri" w:hAnsi="Calibri" w:cs="Calibri"/>
          <w:sz w:val="22"/>
          <w:szCs w:val="22"/>
          <w:vertAlign w:val="superscript"/>
        </w:rPr>
        <w:t>ο</w:t>
      </w:r>
      <w:r w:rsidR="00FD233F" w:rsidRPr="00330F57">
        <w:rPr>
          <w:rFonts w:ascii="Calibri" w:hAnsi="Calibri" w:cs="Calibri"/>
          <w:sz w:val="22"/>
          <w:szCs w:val="22"/>
        </w:rPr>
        <w:t xml:space="preserve"> Εργαστηριακό Κέντρο Φυσικών Επιστημών (ΕΚΦΕ) Ηρακλείου σε συνεργασία με την </w:t>
      </w:r>
      <w:r w:rsidR="00357595" w:rsidRPr="00330F57">
        <w:rPr>
          <w:rFonts w:ascii="Calibri" w:hAnsi="Calibri" w:cs="Calibri"/>
          <w:bCs/>
          <w:sz w:val="22"/>
          <w:szCs w:val="22"/>
        </w:rPr>
        <w:t xml:space="preserve">Αστρονομική Ομάδα </w:t>
      </w:r>
      <w:r w:rsidR="00FD233F" w:rsidRPr="00330F57">
        <w:rPr>
          <w:rFonts w:ascii="Calibri" w:hAnsi="Calibri" w:cs="Calibri"/>
          <w:bCs/>
          <w:sz w:val="22"/>
          <w:szCs w:val="22"/>
        </w:rPr>
        <w:t>Φοιτητών Πανεπιστημίου Κρήτης</w:t>
      </w:r>
      <w:r w:rsidR="00357595" w:rsidRPr="00330F57">
        <w:rPr>
          <w:rFonts w:ascii="Calibri" w:hAnsi="Calibri" w:cs="Calibri"/>
          <w:bCs/>
          <w:sz w:val="22"/>
          <w:szCs w:val="22"/>
        </w:rPr>
        <w:t xml:space="preserve"> διοργανώνουν </w:t>
      </w:r>
      <w:r w:rsidR="00357595" w:rsidRPr="00330F57">
        <w:rPr>
          <w:rFonts w:ascii="Calibri" w:hAnsi="Calibri" w:cs="Calibri"/>
          <w:b/>
          <w:bCs/>
          <w:sz w:val="22"/>
          <w:szCs w:val="22"/>
        </w:rPr>
        <w:t>εκδήλωση παρατήρησης της ηλιακής έκλειψης</w:t>
      </w:r>
      <w:r w:rsidR="00357595" w:rsidRPr="00330F57">
        <w:rPr>
          <w:rFonts w:ascii="Calibri" w:hAnsi="Calibri" w:cs="Calibri"/>
          <w:bCs/>
          <w:sz w:val="22"/>
          <w:szCs w:val="22"/>
        </w:rPr>
        <w:t xml:space="preserve"> στην περιοχή του </w:t>
      </w:r>
      <w:proofErr w:type="spellStart"/>
      <w:r w:rsidR="00357595" w:rsidRPr="00330F57">
        <w:rPr>
          <w:rFonts w:ascii="Calibri" w:hAnsi="Calibri" w:cs="Calibri"/>
          <w:bCs/>
          <w:sz w:val="22"/>
          <w:szCs w:val="22"/>
        </w:rPr>
        <w:t>Καράβολα</w:t>
      </w:r>
      <w:proofErr w:type="spellEnd"/>
      <w:r w:rsidR="00357595" w:rsidRPr="00330F57">
        <w:rPr>
          <w:rFonts w:ascii="Calibri" w:hAnsi="Calibri" w:cs="Calibri"/>
          <w:bCs/>
          <w:sz w:val="22"/>
          <w:szCs w:val="22"/>
        </w:rPr>
        <w:t xml:space="preserve"> (κάτω από το εμπορικό κέντρο Τάλως) </w:t>
      </w:r>
      <w:r w:rsidR="00357595" w:rsidRPr="00330F57">
        <w:rPr>
          <w:rFonts w:ascii="Calibri" w:hAnsi="Calibri" w:cs="Calibri"/>
          <w:b/>
          <w:bCs/>
          <w:sz w:val="22"/>
          <w:szCs w:val="22"/>
        </w:rPr>
        <w:t xml:space="preserve">στις </w:t>
      </w:r>
      <w:r w:rsidR="00973086" w:rsidRPr="00330F57">
        <w:rPr>
          <w:rFonts w:ascii="Calibri" w:hAnsi="Calibri" w:cs="Calibri"/>
          <w:b/>
          <w:bCs/>
          <w:sz w:val="22"/>
          <w:szCs w:val="22"/>
        </w:rPr>
        <w:t>20 Μα</w:t>
      </w:r>
      <w:r w:rsidR="00357595" w:rsidRPr="00330F57">
        <w:rPr>
          <w:rFonts w:ascii="Calibri" w:hAnsi="Calibri" w:cs="Calibri"/>
          <w:b/>
          <w:bCs/>
          <w:sz w:val="22"/>
          <w:szCs w:val="22"/>
        </w:rPr>
        <w:t xml:space="preserve">ρτίου 2015 από 10:30 το πρωί έως </w:t>
      </w:r>
      <w:r w:rsidR="00973086" w:rsidRPr="00330F57">
        <w:rPr>
          <w:rFonts w:ascii="Calibri" w:hAnsi="Calibri" w:cs="Calibri"/>
          <w:b/>
          <w:bCs/>
          <w:sz w:val="22"/>
          <w:szCs w:val="22"/>
        </w:rPr>
        <w:t>12:30 το μεσημέρι</w:t>
      </w:r>
      <w:r w:rsidR="00357595" w:rsidRPr="00330F57">
        <w:rPr>
          <w:rFonts w:ascii="Calibri" w:hAnsi="Calibri" w:cs="Calibri"/>
          <w:bCs/>
          <w:sz w:val="22"/>
          <w:szCs w:val="22"/>
        </w:rPr>
        <w:t>.</w:t>
      </w:r>
      <w:r w:rsidR="00973086" w:rsidRPr="00330F57">
        <w:rPr>
          <w:rFonts w:ascii="Calibri" w:hAnsi="Calibri" w:cs="Calibri"/>
          <w:bCs/>
          <w:sz w:val="22"/>
          <w:szCs w:val="22"/>
        </w:rPr>
        <w:t xml:space="preserve"> </w:t>
      </w:r>
      <w:r w:rsidR="00357595" w:rsidRPr="00330F57">
        <w:rPr>
          <w:rFonts w:ascii="Calibri" w:hAnsi="Calibri" w:cs="Calibri"/>
          <w:bCs/>
          <w:sz w:val="22"/>
          <w:szCs w:val="22"/>
        </w:rPr>
        <w:t xml:space="preserve"> </w:t>
      </w:r>
      <w:r w:rsidR="00330F57" w:rsidRPr="00330F57">
        <w:rPr>
          <w:rFonts w:ascii="Calibri" w:hAnsi="Calibri" w:cs="Calibri"/>
          <w:bCs/>
          <w:sz w:val="22"/>
          <w:szCs w:val="22"/>
        </w:rPr>
        <w:t>Στο χώρο θα υπάρχουν τα τηλεσκόπια της αστρονομικής ομάδας με τον κατάλληλο εξοπλισμό (φίλτρα κτλ) για την</w:t>
      </w:r>
      <w:r w:rsidR="00330F57">
        <w:rPr>
          <w:rFonts w:ascii="Calibri" w:hAnsi="Calibri" w:cs="Calibri"/>
          <w:bCs/>
          <w:sz w:val="22"/>
          <w:szCs w:val="22"/>
        </w:rPr>
        <w:t xml:space="preserve"> ασφαλή</w:t>
      </w:r>
      <w:r w:rsidR="00330F57" w:rsidRPr="00330F57">
        <w:rPr>
          <w:rFonts w:ascii="Calibri" w:hAnsi="Calibri" w:cs="Calibri"/>
          <w:bCs/>
          <w:sz w:val="22"/>
          <w:szCs w:val="22"/>
        </w:rPr>
        <w:t xml:space="preserve"> </w:t>
      </w:r>
      <w:r w:rsidR="00D47539">
        <w:rPr>
          <w:rFonts w:ascii="Calibri" w:hAnsi="Calibri" w:cs="Calibri"/>
          <w:bCs/>
          <w:sz w:val="22"/>
          <w:szCs w:val="22"/>
        </w:rPr>
        <w:t xml:space="preserve">άμεση </w:t>
      </w:r>
      <w:r w:rsidR="00330F57" w:rsidRPr="00330F57">
        <w:rPr>
          <w:rFonts w:ascii="Calibri" w:hAnsi="Calibri" w:cs="Calibri"/>
          <w:bCs/>
          <w:sz w:val="22"/>
          <w:szCs w:val="22"/>
        </w:rPr>
        <w:t xml:space="preserve">παρατήρηση </w:t>
      </w:r>
      <w:r w:rsidR="00D47539">
        <w:rPr>
          <w:rFonts w:ascii="Calibri" w:hAnsi="Calibri" w:cs="Calibri"/>
          <w:bCs/>
          <w:sz w:val="22"/>
          <w:szCs w:val="22"/>
        </w:rPr>
        <w:t xml:space="preserve">του φαινομένου. </w:t>
      </w:r>
      <w:r w:rsidR="00D47A92">
        <w:rPr>
          <w:rFonts w:ascii="Calibri" w:hAnsi="Calibri" w:cs="Calibri"/>
          <w:bCs/>
          <w:sz w:val="22"/>
          <w:szCs w:val="22"/>
        </w:rPr>
        <w:t>Επιπλέον οι φοιτητές της αστρονομικής ομάδας και ο υπεύθυνος του 2</w:t>
      </w:r>
      <w:r w:rsidR="00D47A92" w:rsidRPr="00D47A92">
        <w:rPr>
          <w:rFonts w:ascii="Calibri" w:hAnsi="Calibri" w:cs="Calibri"/>
          <w:bCs/>
          <w:sz w:val="22"/>
          <w:szCs w:val="22"/>
          <w:vertAlign w:val="superscript"/>
        </w:rPr>
        <w:t>ου</w:t>
      </w:r>
      <w:r w:rsidR="00D47A92">
        <w:rPr>
          <w:rFonts w:ascii="Calibri" w:hAnsi="Calibri" w:cs="Calibri"/>
          <w:bCs/>
          <w:sz w:val="22"/>
          <w:szCs w:val="22"/>
        </w:rPr>
        <w:t xml:space="preserve"> ΕΚΦΕ Ηρακλείου θα είναι διαθέσιμοι να συζητήσουν και να λύσουν τις απορίες σας. </w:t>
      </w:r>
      <w:r w:rsidR="00D47539">
        <w:rPr>
          <w:rFonts w:ascii="Calibri" w:hAnsi="Calibri" w:cs="Calibri"/>
          <w:bCs/>
          <w:sz w:val="22"/>
          <w:szCs w:val="22"/>
        </w:rPr>
        <w:t xml:space="preserve">Η εκδήλωση είναι ανοικτή για όλο το ενδιαφερόμενο κοινό. </w:t>
      </w:r>
    </w:p>
    <w:p w:rsidR="00FD233F" w:rsidRPr="00330F57" w:rsidRDefault="00FD233F" w:rsidP="00330F57">
      <w:pPr>
        <w:pStyle w:val="Default"/>
        <w:spacing w:line="276" w:lineRule="auto"/>
        <w:ind w:left="720" w:hanging="720"/>
        <w:rPr>
          <w:rFonts w:ascii="Calibri" w:hAnsi="Calibri" w:cs="Calibri"/>
          <w:sz w:val="22"/>
          <w:szCs w:val="22"/>
        </w:rPr>
      </w:pPr>
    </w:p>
    <w:p w:rsidR="00330F57" w:rsidRPr="00330F57" w:rsidRDefault="00330F57" w:rsidP="00330F57">
      <w:pPr>
        <w:pStyle w:val="Default"/>
        <w:spacing w:line="276" w:lineRule="auto"/>
        <w:ind w:left="720" w:hanging="720"/>
        <w:rPr>
          <w:rFonts w:ascii="Calibri" w:hAnsi="Calibri" w:cs="Calibri"/>
          <w:b/>
          <w:sz w:val="22"/>
          <w:szCs w:val="22"/>
        </w:rPr>
      </w:pPr>
      <w:r w:rsidRPr="00330F57">
        <w:rPr>
          <w:rFonts w:ascii="Calibri" w:hAnsi="Calibri" w:cs="Calibri"/>
          <w:b/>
          <w:sz w:val="22"/>
          <w:szCs w:val="22"/>
        </w:rPr>
        <w:t>Πληροφορίες για το φαινόμενο</w:t>
      </w:r>
    </w:p>
    <w:p w:rsidR="00973086" w:rsidRPr="00330F57" w:rsidRDefault="00293445" w:rsidP="00330F57">
      <w:pPr>
        <w:pStyle w:val="Default"/>
        <w:spacing w:line="276" w:lineRule="auto"/>
        <w:rPr>
          <w:rFonts w:ascii="Calibri" w:hAnsi="Calibri" w:cs="Calibri"/>
          <w:bCs/>
          <w:sz w:val="22"/>
          <w:szCs w:val="22"/>
        </w:rPr>
      </w:pPr>
      <w:r>
        <w:rPr>
          <w:noProof/>
        </w:rPr>
        <w:pict>
          <v:shape id="_x0000_s1027" type="#_x0000_t75" style="position:absolute;margin-left:.3pt;margin-top:.3pt;width:235pt;height:117.5pt;z-index:2">
            <v:imagedata r:id="rId8" o:title="path720"/>
            <w10:wrap type="square"/>
          </v:shape>
        </w:pict>
      </w:r>
      <w:r w:rsidR="00973086" w:rsidRPr="00330F57">
        <w:rPr>
          <w:rFonts w:ascii="Calibri" w:hAnsi="Calibri" w:cs="Calibri"/>
          <w:sz w:val="22"/>
          <w:szCs w:val="22"/>
        </w:rPr>
        <w:t xml:space="preserve">Η έκλειψη ηλίου στις 20 Μαρτίου 2015 θα γίνει ορατή ως ολική μόνο σε μια λωρίδα πλάτους μερικών εκατοντάδων χιλιομέτρων, η οποία περνά από τον Βόρειο Ατλαντικό ωκεανό και διασταυρώνεται μόνο με δύο μάζες ξηράς, τις </w:t>
      </w:r>
      <w:proofErr w:type="spellStart"/>
      <w:r w:rsidR="00973086" w:rsidRPr="00330F57">
        <w:rPr>
          <w:rFonts w:ascii="Calibri" w:hAnsi="Calibri" w:cs="Calibri"/>
          <w:sz w:val="22"/>
          <w:szCs w:val="22"/>
        </w:rPr>
        <w:t>Φερόες</w:t>
      </w:r>
      <w:proofErr w:type="spellEnd"/>
      <w:r w:rsidR="00973086" w:rsidRPr="00330F57">
        <w:rPr>
          <w:rFonts w:ascii="Calibri" w:hAnsi="Calibri" w:cs="Calibri"/>
          <w:sz w:val="22"/>
          <w:szCs w:val="22"/>
        </w:rPr>
        <w:t xml:space="preserve"> Νήσους ανάμεσα στη Βρετανία και την Ισλανδία και το απομονωμένο αρχιπέλαγος Σβάλμπαρντ στην Αρκτική. Σε νοτιότερα γεωγραφικά πλάτη, ο ηλιακός δίσκος θα καλυφθεί μόνο εν μέρει από τη Σελήνη και το φαινόμενο θα γίνει ορατό ως μερική έκλειψη. Στο Ηράκλειο </w:t>
      </w:r>
      <w:r w:rsidR="002D253D" w:rsidRPr="00330F57">
        <w:rPr>
          <w:rFonts w:ascii="Calibri" w:hAnsi="Calibri" w:cs="Calibri"/>
          <w:sz w:val="22"/>
          <w:szCs w:val="22"/>
        </w:rPr>
        <w:t>το φαινόμενο</w:t>
      </w:r>
      <w:r w:rsidR="00973086" w:rsidRPr="00330F57">
        <w:rPr>
          <w:rFonts w:ascii="Calibri" w:hAnsi="Calibri" w:cs="Calibri"/>
          <w:sz w:val="22"/>
          <w:szCs w:val="22"/>
        </w:rPr>
        <w:t xml:space="preserve"> θα αρχίσει στις </w:t>
      </w:r>
      <w:r w:rsidR="002D253D" w:rsidRPr="00330F57">
        <w:rPr>
          <w:rFonts w:ascii="Calibri" w:hAnsi="Calibri" w:cs="Calibri"/>
          <w:sz w:val="22"/>
          <w:szCs w:val="22"/>
        </w:rPr>
        <w:t>10:43</w:t>
      </w:r>
      <w:r w:rsidR="00973086" w:rsidRPr="00330F57">
        <w:rPr>
          <w:rFonts w:ascii="Calibri" w:hAnsi="Calibri" w:cs="Calibri"/>
          <w:sz w:val="22"/>
          <w:szCs w:val="22"/>
        </w:rPr>
        <w:t xml:space="preserve">πμ όταν η Σελήνη θα αρχίσει να καλύπτει τον ηλιακό δίσκο, θα κορυφωθεί στις 11:43 πμ με τη </w:t>
      </w:r>
      <w:r w:rsidR="002D253D" w:rsidRPr="00330F57">
        <w:rPr>
          <w:rFonts w:ascii="Calibri" w:hAnsi="Calibri" w:cs="Calibri"/>
          <w:sz w:val="22"/>
          <w:szCs w:val="22"/>
        </w:rPr>
        <w:t>Σελήνη να καλύπτει περίπου το 35</w:t>
      </w:r>
      <w:r w:rsidR="00973086" w:rsidRPr="00330F57">
        <w:rPr>
          <w:rFonts w:ascii="Calibri" w:hAnsi="Calibri" w:cs="Calibri"/>
          <w:sz w:val="22"/>
          <w:szCs w:val="22"/>
        </w:rPr>
        <w:t>% του ηλιακού δίσκου και θα ολοκληρωθεί στις 12:45 μμ</w:t>
      </w:r>
      <w:r w:rsidR="002D253D" w:rsidRPr="00330F57">
        <w:rPr>
          <w:rFonts w:ascii="Calibri" w:hAnsi="Calibri" w:cs="Calibri"/>
          <w:sz w:val="22"/>
          <w:szCs w:val="22"/>
        </w:rPr>
        <w:t>. Η</w:t>
      </w:r>
      <w:r w:rsidR="002D253D" w:rsidRPr="00330F57">
        <w:rPr>
          <w:rFonts w:ascii="Calibri" w:hAnsi="Calibri" w:cs="Calibri"/>
          <w:bCs/>
          <w:sz w:val="22"/>
          <w:szCs w:val="22"/>
        </w:rPr>
        <w:t xml:space="preserve"> επόμενη έκλειψη Ηλίου που θα είναι ορατή από την Ελλάδα θα γίνει στις 21 Ιουνίου 2020!</w:t>
      </w:r>
    </w:p>
    <w:p w:rsidR="002D253D" w:rsidRPr="00330F57" w:rsidRDefault="002D253D" w:rsidP="00330F57">
      <w:pPr>
        <w:pStyle w:val="Default"/>
        <w:spacing w:line="276" w:lineRule="auto"/>
        <w:rPr>
          <w:rFonts w:ascii="Calibri" w:hAnsi="Calibri" w:cs="Calibri"/>
          <w:bCs/>
          <w:sz w:val="22"/>
          <w:szCs w:val="22"/>
        </w:rPr>
      </w:pPr>
    </w:p>
    <w:p w:rsidR="002D253D" w:rsidRDefault="002D253D" w:rsidP="00330F57">
      <w:pPr>
        <w:pStyle w:val="Default"/>
        <w:spacing w:line="276" w:lineRule="auto"/>
        <w:rPr>
          <w:rFonts w:ascii="Calibri" w:hAnsi="Calibri" w:cs="Calibri"/>
          <w:b/>
          <w:bCs/>
          <w:sz w:val="22"/>
          <w:szCs w:val="22"/>
        </w:rPr>
      </w:pPr>
      <w:r w:rsidRPr="00330F57">
        <w:rPr>
          <w:rFonts w:ascii="Calibri" w:hAnsi="Calibri" w:cs="Calibri"/>
          <w:b/>
          <w:bCs/>
          <w:sz w:val="22"/>
          <w:szCs w:val="22"/>
        </w:rPr>
        <w:t>Ασφαλής παρατήρηση της ηλιακής έκλειψης</w:t>
      </w:r>
    </w:p>
    <w:p w:rsidR="00330F57" w:rsidRPr="00D47539" w:rsidRDefault="00330F57" w:rsidP="00330F57">
      <w:pPr>
        <w:pStyle w:val="Default"/>
        <w:spacing w:line="276" w:lineRule="auto"/>
        <w:rPr>
          <w:rFonts w:ascii="Calibri" w:hAnsi="Calibri" w:cs="Calibri"/>
          <w:bCs/>
          <w:sz w:val="22"/>
          <w:szCs w:val="22"/>
        </w:rPr>
      </w:pPr>
      <w:r w:rsidRPr="00D47539">
        <w:rPr>
          <w:rFonts w:ascii="Calibri" w:hAnsi="Calibri" w:cs="Calibri"/>
          <w:bCs/>
          <w:sz w:val="22"/>
          <w:szCs w:val="22"/>
        </w:rPr>
        <w:t xml:space="preserve">Για να παρατηρηθεί το μοναδικής ομορφιάς φαινόμενο της ηλιακής έκλειψης, θα πρέπει να </w:t>
      </w:r>
      <w:r w:rsidR="00D47539">
        <w:rPr>
          <w:rFonts w:ascii="Calibri" w:hAnsi="Calibri" w:cs="Calibri"/>
          <w:bCs/>
          <w:sz w:val="22"/>
          <w:szCs w:val="22"/>
        </w:rPr>
        <w:t xml:space="preserve">τηρηθούν κάποιοι </w:t>
      </w:r>
      <w:r w:rsidRPr="00D47539">
        <w:rPr>
          <w:rFonts w:ascii="Calibri" w:hAnsi="Calibri" w:cs="Calibri"/>
          <w:bCs/>
          <w:sz w:val="22"/>
          <w:szCs w:val="22"/>
        </w:rPr>
        <w:t>απλο</w:t>
      </w:r>
      <w:r w:rsidR="00D47539">
        <w:rPr>
          <w:rFonts w:ascii="Calibri" w:hAnsi="Calibri" w:cs="Calibri"/>
          <w:bCs/>
          <w:sz w:val="22"/>
          <w:szCs w:val="22"/>
        </w:rPr>
        <w:t>ί</w:t>
      </w:r>
      <w:r w:rsidRPr="00D47539">
        <w:rPr>
          <w:rFonts w:ascii="Calibri" w:hAnsi="Calibri" w:cs="Calibri"/>
          <w:bCs/>
          <w:sz w:val="22"/>
          <w:szCs w:val="22"/>
        </w:rPr>
        <w:t xml:space="preserve"> κανόνες ασφάλειας.</w:t>
      </w:r>
    </w:p>
    <w:p w:rsidR="002D253D" w:rsidRPr="00330F57" w:rsidRDefault="002D253D" w:rsidP="00330F57">
      <w:pPr>
        <w:pStyle w:val="Default"/>
        <w:spacing w:line="276" w:lineRule="auto"/>
        <w:rPr>
          <w:rFonts w:ascii="Calibri" w:hAnsi="Calibri" w:cs="Calibri"/>
          <w:bCs/>
          <w:sz w:val="22"/>
          <w:szCs w:val="22"/>
        </w:rPr>
      </w:pPr>
      <w:r w:rsidRPr="00330F57">
        <w:rPr>
          <w:rFonts w:ascii="Calibri" w:hAnsi="Calibri" w:cs="Calibri"/>
          <w:bCs/>
          <w:sz w:val="22"/>
          <w:szCs w:val="22"/>
        </w:rPr>
        <w:t>1. Ποτέ μην κοιτάζετε τον δίσκο του Ήλιου, το όλον ή τμήμα του, με γυμνό μάτι. Ακόμα και αν το 99% της επιφάνειας του ηλιακού δίσκου κρύβεται πίσω από τη Σελήνη, το 1% έχει αρκετή ένταση για να προκαλέσει σοβαρές ζημιές στην όραση.</w:t>
      </w:r>
    </w:p>
    <w:p w:rsidR="002D253D" w:rsidRPr="00330F57" w:rsidRDefault="002D253D" w:rsidP="00330F57">
      <w:pPr>
        <w:pStyle w:val="Default"/>
        <w:spacing w:line="276" w:lineRule="auto"/>
        <w:rPr>
          <w:rFonts w:ascii="Calibri" w:hAnsi="Calibri" w:cs="Calibri"/>
          <w:bCs/>
          <w:sz w:val="22"/>
          <w:szCs w:val="22"/>
        </w:rPr>
      </w:pPr>
    </w:p>
    <w:p w:rsidR="002D253D" w:rsidRPr="00330F57" w:rsidRDefault="002D253D" w:rsidP="00330F57">
      <w:pPr>
        <w:pStyle w:val="Default"/>
        <w:spacing w:line="276" w:lineRule="auto"/>
        <w:rPr>
          <w:rFonts w:ascii="Calibri" w:hAnsi="Calibri" w:cs="Calibri"/>
          <w:bCs/>
          <w:sz w:val="22"/>
          <w:szCs w:val="22"/>
        </w:rPr>
      </w:pPr>
      <w:r w:rsidRPr="00330F57">
        <w:rPr>
          <w:rFonts w:ascii="Calibri" w:hAnsi="Calibri" w:cs="Calibri"/>
          <w:bCs/>
          <w:sz w:val="22"/>
          <w:szCs w:val="22"/>
        </w:rPr>
        <w:t>2. Ο κίνδυνος πολλαπλασιάζεται όταν η παρατήρηση γίνεται με κιάλια ή τηλεσκόπιο χωρίς το κατάλληλο φίλτρο.</w:t>
      </w:r>
    </w:p>
    <w:p w:rsidR="002D253D" w:rsidRPr="00330F57" w:rsidRDefault="002D253D" w:rsidP="00330F57">
      <w:pPr>
        <w:pStyle w:val="Default"/>
        <w:spacing w:line="276" w:lineRule="auto"/>
        <w:rPr>
          <w:rFonts w:ascii="Calibri" w:hAnsi="Calibri" w:cs="Calibri"/>
          <w:bCs/>
          <w:sz w:val="22"/>
          <w:szCs w:val="22"/>
        </w:rPr>
      </w:pPr>
    </w:p>
    <w:p w:rsidR="002D253D" w:rsidRPr="00330F57" w:rsidRDefault="002D253D" w:rsidP="00330F57">
      <w:pPr>
        <w:pStyle w:val="Default"/>
        <w:spacing w:line="276" w:lineRule="auto"/>
        <w:rPr>
          <w:rFonts w:ascii="Calibri" w:hAnsi="Calibri" w:cs="Calibri"/>
          <w:bCs/>
          <w:sz w:val="22"/>
          <w:szCs w:val="22"/>
        </w:rPr>
      </w:pPr>
      <w:r w:rsidRPr="00330F57">
        <w:rPr>
          <w:rFonts w:ascii="Calibri" w:hAnsi="Calibri" w:cs="Calibri"/>
          <w:bCs/>
          <w:sz w:val="22"/>
          <w:szCs w:val="22"/>
        </w:rPr>
        <w:t>3. Τυχόν βλάβη στον αμφιβληστροειδή του ματιού συμβαίνει χωρίς κανένα αίσθημα πόνου ή ενόχλησης, ενώ τα αποτελέσματα στην όραση γίνονται αισθητά ώρες ή μέρες μετά από το συμβάν.</w:t>
      </w:r>
    </w:p>
    <w:p w:rsidR="002D253D" w:rsidRPr="00330F57" w:rsidRDefault="002D253D" w:rsidP="00330F57">
      <w:pPr>
        <w:pStyle w:val="Default"/>
        <w:spacing w:line="276" w:lineRule="auto"/>
        <w:rPr>
          <w:rFonts w:ascii="Calibri" w:hAnsi="Calibri" w:cs="Calibri"/>
          <w:bCs/>
          <w:sz w:val="22"/>
          <w:szCs w:val="22"/>
        </w:rPr>
      </w:pPr>
    </w:p>
    <w:p w:rsidR="002D253D" w:rsidRPr="00330F57" w:rsidRDefault="002D253D" w:rsidP="00330F57">
      <w:pPr>
        <w:pStyle w:val="Default"/>
        <w:spacing w:line="276" w:lineRule="auto"/>
        <w:rPr>
          <w:rFonts w:ascii="Calibri" w:hAnsi="Calibri" w:cs="Calibri"/>
          <w:bCs/>
          <w:sz w:val="22"/>
          <w:szCs w:val="22"/>
        </w:rPr>
      </w:pPr>
      <w:r w:rsidRPr="00330F57">
        <w:rPr>
          <w:rFonts w:ascii="Calibri" w:hAnsi="Calibri" w:cs="Calibri"/>
          <w:bCs/>
          <w:sz w:val="22"/>
          <w:szCs w:val="22"/>
        </w:rPr>
        <w:t>4. Μπορείτε να κοιτάξετε άφοβα την ολική έκλειψη, δηλαδή τη φάση που το 100% του Ήλιου έχει κρυφτεί πίσω από τη Σελήνη. Πρέπει να διαλέξετε την κατάλληλη στιγμή. Αμέσως μόλις οι πρώτες αχτίδες από το δίσκο του Ήλιου ξεπροβάλλουν πάλι πίσω από τη Σελήνη, πρέπει να αποστρέψετε το βλέμμα.</w:t>
      </w:r>
    </w:p>
    <w:p w:rsidR="002D253D" w:rsidRPr="00330F57" w:rsidRDefault="002D253D" w:rsidP="00330F57">
      <w:pPr>
        <w:pStyle w:val="Default"/>
        <w:spacing w:line="276" w:lineRule="auto"/>
        <w:rPr>
          <w:rFonts w:ascii="Calibri" w:hAnsi="Calibri" w:cs="Calibri"/>
          <w:bCs/>
          <w:sz w:val="22"/>
          <w:szCs w:val="22"/>
        </w:rPr>
      </w:pPr>
    </w:p>
    <w:p w:rsidR="002D253D" w:rsidRPr="00330F57" w:rsidRDefault="002D253D" w:rsidP="00330F57">
      <w:pPr>
        <w:pStyle w:val="Default"/>
        <w:spacing w:line="276" w:lineRule="auto"/>
        <w:rPr>
          <w:rFonts w:ascii="Calibri" w:hAnsi="Calibri" w:cs="Calibri"/>
          <w:bCs/>
          <w:sz w:val="22"/>
          <w:szCs w:val="22"/>
        </w:rPr>
      </w:pPr>
      <w:r w:rsidRPr="00330F57">
        <w:rPr>
          <w:rFonts w:ascii="Calibri" w:hAnsi="Calibri" w:cs="Calibri"/>
          <w:bCs/>
          <w:sz w:val="22"/>
          <w:szCs w:val="22"/>
        </w:rPr>
        <w:t xml:space="preserve">5. Για την παρατήρηση μιας μερικής έκλειψης ή της μερικής φάσης μιας ολικής έκλειψης υπάρχουν ασφαλείς τρόποι και ασφαλή μέσα. Ποτέ μην κοιτάζετε τον Ήλιο με αυτοσχέδια μέσα, όπως </w:t>
      </w:r>
      <w:r w:rsidR="00D47539">
        <w:rPr>
          <w:rFonts w:ascii="Calibri" w:hAnsi="Calibri" w:cs="Calibri"/>
          <w:bCs/>
          <w:sz w:val="22"/>
          <w:szCs w:val="22"/>
        </w:rPr>
        <w:t>ε</w:t>
      </w:r>
      <w:r w:rsidR="00D47539" w:rsidRPr="00D47539">
        <w:rPr>
          <w:rFonts w:ascii="Calibri" w:hAnsi="Calibri" w:cs="Calibri"/>
          <w:bCs/>
          <w:sz w:val="22"/>
          <w:szCs w:val="22"/>
        </w:rPr>
        <w:t>μφανισμένα φιλμ, αρνητικά με αποτυπωμένες εικόνες, καπνισμένα γυαλιά, δισκάκια CD - DVD ή δισκέτες , γυαλιά ηλίου, φωτογραφικά φίλτρα κ.α.</w:t>
      </w:r>
    </w:p>
    <w:p w:rsidR="00D47A92" w:rsidRDefault="00D47A92" w:rsidP="00330F57">
      <w:pPr>
        <w:pStyle w:val="Default"/>
        <w:spacing w:line="276" w:lineRule="auto"/>
        <w:rPr>
          <w:rFonts w:ascii="Calibri" w:hAnsi="Calibri" w:cs="Calibri"/>
          <w:bCs/>
          <w:i/>
          <w:iCs/>
          <w:sz w:val="22"/>
          <w:szCs w:val="22"/>
        </w:rPr>
      </w:pPr>
    </w:p>
    <w:p w:rsidR="002D253D" w:rsidRDefault="00D47A92" w:rsidP="00330F57">
      <w:pPr>
        <w:pStyle w:val="Default"/>
        <w:spacing w:line="276" w:lineRule="auto"/>
        <w:rPr>
          <w:rFonts w:ascii="Calibri" w:hAnsi="Calibri" w:cs="Calibri"/>
          <w:bCs/>
          <w:i/>
          <w:iCs/>
          <w:sz w:val="22"/>
          <w:szCs w:val="22"/>
        </w:rPr>
      </w:pPr>
      <w:r>
        <w:rPr>
          <w:rFonts w:ascii="Calibri" w:hAnsi="Calibri" w:cs="Calibri"/>
          <w:bCs/>
          <w:i/>
          <w:iCs/>
          <w:sz w:val="22"/>
          <w:szCs w:val="22"/>
        </w:rPr>
        <w:t xml:space="preserve"> </w:t>
      </w:r>
      <w:r w:rsidR="00D47539">
        <w:rPr>
          <w:rFonts w:ascii="Calibri" w:hAnsi="Calibri" w:cs="Calibri"/>
          <w:bCs/>
          <w:i/>
          <w:iCs/>
          <w:sz w:val="22"/>
          <w:szCs w:val="22"/>
        </w:rPr>
        <w:t>(</w:t>
      </w:r>
      <w:r w:rsidR="00330F57" w:rsidRPr="00330F57">
        <w:rPr>
          <w:rFonts w:ascii="Calibri" w:hAnsi="Calibri" w:cs="Calibri"/>
          <w:bCs/>
          <w:i/>
          <w:iCs/>
          <w:sz w:val="22"/>
          <w:szCs w:val="22"/>
        </w:rPr>
        <w:t>Απόσπασμα από το βιβλίο «ΕΚΛΕΙΨΗ ΓΙΑ ΟΛΟΥΣ Οδηγός για ασφαλή παρατήρηση των ηλιακών εκλείψεων» του Σίμου Οικονομίδη ,εκδόσεις ΠΛΑΝΗΤΑΡΙΟ Θεσσαλονίκης 2006</w:t>
      </w:r>
      <w:r w:rsidR="00D47539">
        <w:rPr>
          <w:rFonts w:ascii="Calibri" w:hAnsi="Calibri" w:cs="Calibri"/>
          <w:bCs/>
          <w:i/>
          <w:iCs/>
          <w:sz w:val="22"/>
          <w:szCs w:val="22"/>
        </w:rPr>
        <w:t>)</w:t>
      </w:r>
    </w:p>
    <w:p w:rsidR="00D47A92" w:rsidRDefault="00D47A92" w:rsidP="00330F57">
      <w:pPr>
        <w:pStyle w:val="Default"/>
        <w:spacing w:line="276" w:lineRule="auto"/>
        <w:rPr>
          <w:rFonts w:ascii="Calibri" w:hAnsi="Calibri" w:cs="Calibri"/>
          <w:bCs/>
          <w:i/>
          <w:iCs/>
          <w:sz w:val="22"/>
          <w:szCs w:val="22"/>
        </w:rPr>
      </w:pPr>
    </w:p>
    <w:p w:rsidR="00D47A92" w:rsidRDefault="00D47A92" w:rsidP="00330F57">
      <w:pPr>
        <w:pStyle w:val="Default"/>
        <w:spacing w:line="276" w:lineRule="auto"/>
        <w:rPr>
          <w:rFonts w:ascii="Calibri" w:hAnsi="Calibri" w:cs="Calibri"/>
          <w:bCs/>
          <w:iCs/>
          <w:sz w:val="22"/>
          <w:szCs w:val="22"/>
        </w:rPr>
      </w:pPr>
      <w:r w:rsidRPr="00D47A92">
        <w:rPr>
          <w:rFonts w:ascii="Calibri" w:hAnsi="Calibri" w:cs="Calibri"/>
          <w:bCs/>
          <w:iCs/>
          <w:sz w:val="22"/>
          <w:szCs w:val="22"/>
        </w:rPr>
        <w:t>Σύνδεσμοι για περαιτέρω ενημέρωση</w:t>
      </w:r>
      <w:r>
        <w:rPr>
          <w:rFonts w:ascii="Calibri" w:hAnsi="Calibri" w:cs="Calibri"/>
          <w:bCs/>
          <w:iCs/>
          <w:sz w:val="22"/>
          <w:szCs w:val="22"/>
        </w:rPr>
        <w:t>:</w:t>
      </w:r>
    </w:p>
    <w:p w:rsidR="00D47A92" w:rsidRPr="00D47A92" w:rsidRDefault="00D47A92" w:rsidP="00D47A92">
      <w:pPr>
        <w:pStyle w:val="Default"/>
        <w:numPr>
          <w:ilvl w:val="0"/>
          <w:numId w:val="4"/>
        </w:numPr>
        <w:spacing w:line="276" w:lineRule="auto"/>
        <w:rPr>
          <w:rFonts w:ascii="Calibri" w:hAnsi="Calibri" w:cs="Calibri"/>
          <w:bCs/>
          <w:sz w:val="22"/>
          <w:szCs w:val="22"/>
        </w:rPr>
      </w:pPr>
      <w:hyperlink r:id="rId9" w:history="1">
        <w:r w:rsidRPr="00D47A92">
          <w:rPr>
            <w:rStyle w:val="Hyperlink"/>
            <w:rFonts w:ascii="Calibri" w:hAnsi="Calibri" w:cs="Calibri"/>
            <w:bCs/>
            <w:sz w:val="22"/>
            <w:szCs w:val="22"/>
          </w:rPr>
          <w:t>http://www.timeanddate.com/eclipse/in/greece/iraklion</w:t>
        </w:r>
      </w:hyperlink>
    </w:p>
    <w:p w:rsidR="00D47A92" w:rsidRPr="00D47A92" w:rsidRDefault="00D47A92" w:rsidP="00D47A92">
      <w:pPr>
        <w:pStyle w:val="Default"/>
        <w:numPr>
          <w:ilvl w:val="0"/>
          <w:numId w:val="4"/>
        </w:numPr>
        <w:spacing w:line="276" w:lineRule="auto"/>
        <w:rPr>
          <w:rFonts w:ascii="Calibri" w:hAnsi="Calibri" w:cs="Calibri"/>
          <w:bCs/>
          <w:sz w:val="22"/>
          <w:szCs w:val="22"/>
        </w:rPr>
      </w:pPr>
      <w:hyperlink r:id="rId10" w:history="1">
        <w:r w:rsidRPr="00D47A92">
          <w:rPr>
            <w:rStyle w:val="Hyperlink"/>
            <w:rFonts w:ascii="Calibri" w:hAnsi="Calibri" w:cs="Calibri"/>
            <w:bCs/>
            <w:sz w:val="22"/>
            <w:szCs w:val="22"/>
          </w:rPr>
          <w:t>http://blog.planitario.gr/partialeclipse2015/</w:t>
        </w:r>
      </w:hyperlink>
    </w:p>
    <w:p w:rsidR="00D47A92" w:rsidRDefault="00D47A92" w:rsidP="00D47A92">
      <w:pPr>
        <w:pStyle w:val="Default"/>
        <w:numPr>
          <w:ilvl w:val="0"/>
          <w:numId w:val="4"/>
        </w:numPr>
        <w:spacing w:line="276" w:lineRule="auto"/>
        <w:rPr>
          <w:rFonts w:ascii="Calibri" w:hAnsi="Calibri" w:cs="Calibri"/>
          <w:bCs/>
          <w:sz w:val="22"/>
          <w:szCs w:val="22"/>
        </w:rPr>
      </w:pPr>
      <w:hyperlink r:id="rId11" w:history="1">
        <w:r w:rsidRPr="00D47A92">
          <w:rPr>
            <w:rStyle w:val="Hyperlink"/>
            <w:rFonts w:ascii="Calibri" w:hAnsi="Calibri" w:cs="Calibri"/>
            <w:bCs/>
            <w:sz w:val="22"/>
            <w:szCs w:val="22"/>
          </w:rPr>
          <w:t>http://blog.planitario.gr/eclipseguide/</w:t>
        </w:r>
      </w:hyperlink>
    </w:p>
    <w:p w:rsidR="00D47A92" w:rsidRPr="00D47A92" w:rsidRDefault="00D47A92" w:rsidP="00D47A92">
      <w:pPr>
        <w:pStyle w:val="Default"/>
        <w:numPr>
          <w:ilvl w:val="0"/>
          <w:numId w:val="4"/>
        </w:numPr>
        <w:spacing w:line="276" w:lineRule="auto"/>
        <w:rPr>
          <w:rFonts w:ascii="Calibri" w:hAnsi="Calibri" w:cs="Calibri"/>
          <w:bCs/>
          <w:sz w:val="22"/>
          <w:szCs w:val="22"/>
        </w:rPr>
      </w:pPr>
      <w:hyperlink r:id="rId12" w:history="1">
        <w:r w:rsidRPr="00D47A92">
          <w:rPr>
            <w:rStyle w:val="Hyperlink"/>
            <w:rFonts w:ascii="Calibri" w:hAnsi="Calibri" w:cs="Calibri"/>
            <w:bCs/>
            <w:sz w:val="22"/>
            <w:szCs w:val="22"/>
          </w:rPr>
          <w:t>http://health.in.gr/news/various/article/?aid=1231092250</w:t>
        </w:r>
      </w:hyperlink>
    </w:p>
    <w:p w:rsidR="00330F57" w:rsidRPr="00330F57" w:rsidRDefault="00330F57" w:rsidP="00330F57">
      <w:pPr>
        <w:pStyle w:val="Default"/>
        <w:spacing w:line="276" w:lineRule="auto"/>
        <w:rPr>
          <w:rFonts w:ascii="Calibri" w:hAnsi="Calibri" w:cs="Calibri"/>
          <w:bCs/>
          <w:sz w:val="22"/>
          <w:szCs w:val="22"/>
        </w:rPr>
      </w:pPr>
    </w:p>
    <w:p w:rsidR="00330F57" w:rsidRPr="00330F57" w:rsidRDefault="00330F57" w:rsidP="00330F57">
      <w:pPr>
        <w:pStyle w:val="Default"/>
        <w:spacing w:line="276" w:lineRule="auto"/>
        <w:rPr>
          <w:rFonts w:ascii="Calibri" w:hAnsi="Calibri" w:cs="Calibri"/>
          <w:b/>
          <w:bCs/>
          <w:sz w:val="22"/>
          <w:szCs w:val="22"/>
        </w:rPr>
      </w:pPr>
      <w:r w:rsidRPr="00330F57">
        <w:rPr>
          <w:rFonts w:ascii="Calibri" w:hAnsi="Calibri" w:cs="Calibri"/>
          <w:b/>
          <w:bCs/>
          <w:sz w:val="22"/>
          <w:szCs w:val="22"/>
        </w:rPr>
        <w:t>Πληροφορίες για τους φορείς</w:t>
      </w:r>
    </w:p>
    <w:p w:rsidR="002D253D" w:rsidRPr="00330F57" w:rsidRDefault="002D253D" w:rsidP="00330F57">
      <w:pPr>
        <w:pStyle w:val="Default"/>
        <w:spacing w:line="276" w:lineRule="auto"/>
        <w:rPr>
          <w:rFonts w:ascii="Calibri" w:hAnsi="Calibri" w:cs="Calibri"/>
          <w:sz w:val="22"/>
          <w:szCs w:val="22"/>
        </w:rPr>
      </w:pPr>
      <w:r w:rsidRPr="00330F57">
        <w:rPr>
          <w:rFonts w:ascii="Calibri" w:hAnsi="Calibri" w:cs="Calibri"/>
          <w:sz w:val="22"/>
          <w:szCs w:val="22"/>
        </w:rPr>
        <w:t xml:space="preserve">Η </w:t>
      </w:r>
      <w:r w:rsidRPr="00D47539">
        <w:rPr>
          <w:rFonts w:ascii="Calibri" w:hAnsi="Calibri" w:cs="Calibri"/>
          <w:b/>
          <w:sz w:val="22"/>
          <w:szCs w:val="22"/>
        </w:rPr>
        <w:t>Αστρονομική ομάδα φοιτητών Πανεπιστημίου Κρήτης (Α.Ο.Φ.Π.Κ.),</w:t>
      </w:r>
      <w:r w:rsidRPr="00330F57">
        <w:rPr>
          <w:rFonts w:ascii="Calibri" w:hAnsi="Calibri" w:cs="Calibri"/>
          <w:sz w:val="22"/>
          <w:szCs w:val="22"/>
        </w:rPr>
        <w:t xml:space="preserve"> δημιουργήθηκε το 2003 από φοιτητές διαφόρων τμημάτων του Πανεπιστημίου Κρήτης, όλοι με κοινή αγάπη και μεράκι για την αστρονομία και την αστροφυσική. Η ομάδα ως ανοικτό σύνολο ανθρώπων, έχει προσελκύσει το έντονο ενδιαφέρον της τοπικής κοινωνίας της πόλης του Ηρακλείου. Περισσότερες πληροφορίες: </w:t>
      </w:r>
      <w:hyperlink r:id="rId13" w:history="1">
        <w:r w:rsidRPr="00330F57">
          <w:rPr>
            <w:rStyle w:val="Hyperlink"/>
            <w:rFonts w:ascii="Calibri" w:hAnsi="Calibri" w:cs="Calibri"/>
            <w:sz w:val="22"/>
            <w:szCs w:val="22"/>
          </w:rPr>
          <w:t>http://astro.culture.uoc.gr/</w:t>
        </w:r>
      </w:hyperlink>
    </w:p>
    <w:p w:rsidR="002D253D" w:rsidRPr="00330F57" w:rsidRDefault="002D253D" w:rsidP="00330F57">
      <w:pPr>
        <w:pStyle w:val="Default"/>
        <w:spacing w:line="276" w:lineRule="auto"/>
        <w:rPr>
          <w:rFonts w:ascii="Calibri" w:hAnsi="Calibri" w:cs="Calibri"/>
          <w:sz w:val="22"/>
          <w:szCs w:val="22"/>
        </w:rPr>
      </w:pPr>
    </w:p>
    <w:p w:rsidR="00A30AEB" w:rsidRPr="00330F57" w:rsidRDefault="002D253D" w:rsidP="00330F57">
      <w:pPr>
        <w:pStyle w:val="Default"/>
        <w:spacing w:line="276" w:lineRule="auto"/>
        <w:rPr>
          <w:rFonts w:ascii="Calibri" w:hAnsi="Calibri" w:cs="Calibri"/>
          <w:sz w:val="22"/>
          <w:szCs w:val="22"/>
        </w:rPr>
      </w:pPr>
      <w:r w:rsidRPr="00330F57">
        <w:rPr>
          <w:rFonts w:ascii="Calibri" w:hAnsi="Calibri" w:cs="Calibri"/>
          <w:sz w:val="22"/>
          <w:szCs w:val="22"/>
        </w:rPr>
        <w:t xml:space="preserve">Το </w:t>
      </w:r>
      <w:r w:rsidRPr="00D47539">
        <w:rPr>
          <w:rFonts w:ascii="Calibri" w:hAnsi="Calibri" w:cs="Calibri"/>
          <w:b/>
          <w:sz w:val="22"/>
          <w:szCs w:val="22"/>
        </w:rPr>
        <w:t>2</w:t>
      </w:r>
      <w:r w:rsidRPr="00D47539">
        <w:rPr>
          <w:rFonts w:ascii="Calibri" w:hAnsi="Calibri" w:cs="Calibri"/>
          <w:b/>
          <w:sz w:val="22"/>
          <w:szCs w:val="22"/>
          <w:vertAlign w:val="superscript"/>
        </w:rPr>
        <w:t>ο</w:t>
      </w:r>
      <w:r w:rsidRPr="00D47539">
        <w:rPr>
          <w:rFonts w:ascii="Calibri" w:hAnsi="Calibri" w:cs="Calibri"/>
          <w:b/>
          <w:sz w:val="22"/>
          <w:szCs w:val="22"/>
        </w:rPr>
        <w:t xml:space="preserve"> Εργαστηριακό Κέντρο Φυσικών Επιστημών (ΕΚΦΕ) Ηρακλείου</w:t>
      </w:r>
      <w:r w:rsidRPr="00330F57">
        <w:rPr>
          <w:rFonts w:ascii="Calibri" w:hAnsi="Calibri" w:cs="Calibri"/>
          <w:sz w:val="22"/>
          <w:szCs w:val="22"/>
        </w:rPr>
        <w:t xml:space="preserve">  είναι φορέας της δημόσιας δευτεροβάθμιας εκπαίδευσης  με αρμοδιότητα </w:t>
      </w:r>
      <w:r w:rsidR="00D47539">
        <w:rPr>
          <w:rFonts w:ascii="Calibri" w:hAnsi="Calibri" w:cs="Calibri"/>
          <w:sz w:val="22"/>
          <w:szCs w:val="22"/>
        </w:rPr>
        <w:t xml:space="preserve">την </w:t>
      </w:r>
      <w:r w:rsidRPr="00330F57">
        <w:rPr>
          <w:rFonts w:ascii="Calibri" w:hAnsi="Calibri" w:cs="Calibri"/>
          <w:sz w:val="22"/>
          <w:szCs w:val="22"/>
        </w:rPr>
        <w:t xml:space="preserve">τεχνική και παιδαγωγική υποστήριξη της εργαστηριακής διδασκαλίας των μαθημάτων Φυσικών Επιστημών </w:t>
      </w:r>
      <w:r w:rsidR="00D47539">
        <w:rPr>
          <w:rFonts w:ascii="Calibri" w:hAnsi="Calibri" w:cs="Calibri"/>
          <w:sz w:val="22"/>
          <w:szCs w:val="22"/>
        </w:rPr>
        <w:t xml:space="preserve">στα σχολεία του νομού Ηρακλείου. </w:t>
      </w:r>
      <w:r w:rsidRPr="00330F57">
        <w:rPr>
          <w:rFonts w:ascii="Calibri" w:hAnsi="Calibri" w:cs="Calibri"/>
          <w:sz w:val="22"/>
          <w:szCs w:val="22"/>
        </w:rPr>
        <w:t xml:space="preserve">Περισσότερες πληροφορίες: </w:t>
      </w:r>
      <w:hyperlink r:id="rId14" w:history="1">
        <w:r w:rsidRPr="00330F57">
          <w:rPr>
            <w:rStyle w:val="Hyperlink"/>
            <w:rFonts w:ascii="Calibri" w:hAnsi="Calibri" w:cs="Calibri"/>
            <w:sz w:val="22"/>
            <w:szCs w:val="22"/>
          </w:rPr>
          <w:t>http://2ekfe.ira.sch.gr/</w:t>
        </w:r>
      </w:hyperlink>
    </w:p>
    <w:p w:rsidR="00A30AEB" w:rsidRPr="00330F57" w:rsidRDefault="00A30AEB" w:rsidP="005D5996">
      <w:pPr>
        <w:pStyle w:val="Default"/>
        <w:rPr>
          <w:rFonts w:ascii="Calibri" w:hAnsi="Calibri" w:cs="Calibri"/>
          <w:sz w:val="22"/>
          <w:szCs w:val="22"/>
        </w:rPr>
      </w:pPr>
    </w:p>
    <w:p w:rsidR="00882455" w:rsidRPr="00330F57" w:rsidRDefault="00882455" w:rsidP="005D5996">
      <w:pPr>
        <w:pStyle w:val="Default"/>
        <w:rPr>
          <w:rFonts w:ascii="Calibri" w:hAnsi="Calibri" w:cs="Calibri"/>
          <w:sz w:val="22"/>
          <w:szCs w:val="22"/>
        </w:rPr>
      </w:pPr>
    </w:p>
    <w:p w:rsidR="00A755F8" w:rsidRPr="00330F57" w:rsidRDefault="00A755F8" w:rsidP="005D5996">
      <w:pPr>
        <w:jc w:val="both"/>
        <w:rPr>
          <w:rFonts w:ascii="Calibri" w:hAnsi="Calibri" w:cs="Calibri"/>
          <w:sz w:val="22"/>
          <w:szCs w:val="22"/>
        </w:rPr>
      </w:pPr>
    </w:p>
    <w:tbl>
      <w:tblPr>
        <w:tblW w:w="0" w:type="auto"/>
        <w:tblLook w:val="04A0"/>
      </w:tblPr>
      <w:tblGrid>
        <w:gridCol w:w="5341"/>
        <w:gridCol w:w="5341"/>
      </w:tblGrid>
      <w:tr w:rsidR="002D253D" w:rsidRPr="00330F57" w:rsidTr="004E7FFA">
        <w:tc>
          <w:tcPr>
            <w:tcW w:w="5341" w:type="dxa"/>
          </w:tcPr>
          <w:p w:rsidR="002D253D" w:rsidRPr="00330F57" w:rsidRDefault="002D253D" w:rsidP="008C2DBE">
            <w:pPr>
              <w:jc w:val="center"/>
              <w:rPr>
                <w:rFonts w:ascii="Calibri" w:hAnsi="Calibri" w:cs="Calibri"/>
                <w:b/>
                <w:sz w:val="22"/>
                <w:szCs w:val="22"/>
              </w:rPr>
            </w:pPr>
            <w:r w:rsidRPr="00330F57">
              <w:rPr>
                <w:rFonts w:ascii="Calibri" w:hAnsi="Calibri" w:cs="Calibri"/>
                <w:b/>
                <w:bCs/>
                <w:sz w:val="22"/>
                <w:szCs w:val="22"/>
              </w:rPr>
              <w:t xml:space="preserve">Η Αστρονομική Ομάδα </w:t>
            </w:r>
            <w:r w:rsidRPr="00330F57">
              <w:rPr>
                <w:rFonts w:ascii="Calibri" w:hAnsi="Calibri" w:cs="Calibri"/>
                <w:b/>
                <w:bCs/>
                <w:color w:val="000000"/>
                <w:sz w:val="22"/>
                <w:szCs w:val="22"/>
              </w:rPr>
              <w:t>Φοιτητών Πανεπιστημίου Κρήτης</w:t>
            </w:r>
          </w:p>
          <w:p w:rsidR="002D253D" w:rsidRPr="00330F57" w:rsidRDefault="002D253D" w:rsidP="008C2DBE">
            <w:pPr>
              <w:jc w:val="center"/>
              <w:rPr>
                <w:rFonts w:ascii="Calibri" w:hAnsi="Calibri" w:cs="Calibri"/>
                <w:b/>
                <w:sz w:val="22"/>
                <w:szCs w:val="22"/>
              </w:rPr>
            </w:pPr>
          </w:p>
          <w:p w:rsidR="002D253D" w:rsidRPr="00330F57" w:rsidRDefault="002D253D" w:rsidP="008C2DBE">
            <w:pPr>
              <w:jc w:val="center"/>
              <w:rPr>
                <w:rFonts w:ascii="Calibri" w:hAnsi="Calibri" w:cs="Calibri"/>
                <w:b/>
                <w:sz w:val="22"/>
                <w:szCs w:val="22"/>
              </w:rPr>
            </w:pPr>
          </w:p>
          <w:p w:rsidR="002D253D" w:rsidRPr="00330F57" w:rsidRDefault="002D253D" w:rsidP="008C2DBE">
            <w:pPr>
              <w:jc w:val="center"/>
              <w:rPr>
                <w:rFonts w:ascii="Calibri" w:hAnsi="Calibri" w:cs="Calibri"/>
                <w:b/>
                <w:sz w:val="22"/>
                <w:szCs w:val="22"/>
              </w:rPr>
            </w:pPr>
          </w:p>
        </w:tc>
        <w:tc>
          <w:tcPr>
            <w:tcW w:w="5341" w:type="dxa"/>
          </w:tcPr>
          <w:p w:rsidR="002D253D" w:rsidRPr="00330F57" w:rsidRDefault="002D253D" w:rsidP="002D253D">
            <w:pPr>
              <w:jc w:val="center"/>
              <w:rPr>
                <w:rFonts w:ascii="Calibri" w:hAnsi="Calibri" w:cs="Calibri"/>
                <w:b/>
                <w:sz w:val="22"/>
                <w:szCs w:val="22"/>
              </w:rPr>
            </w:pPr>
            <w:r w:rsidRPr="00330F57">
              <w:rPr>
                <w:rFonts w:ascii="Calibri" w:hAnsi="Calibri" w:cs="Calibri"/>
                <w:b/>
                <w:sz w:val="22"/>
                <w:szCs w:val="22"/>
              </w:rPr>
              <w:t>Ο Υπεύθυνος του 2ου ΕΚΦΕ Ηρακλείου</w:t>
            </w:r>
          </w:p>
          <w:p w:rsidR="002D253D" w:rsidRPr="00330F57" w:rsidRDefault="002D253D" w:rsidP="008C2DBE">
            <w:pPr>
              <w:jc w:val="center"/>
              <w:rPr>
                <w:rFonts w:ascii="Calibri" w:hAnsi="Calibri" w:cs="Calibri"/>
                <w:b/>
                <w:sz w:val="22"/>
                <w:szCs w:val="22"/>
              </w:rPr>
            </w:pPr>
          </w:p>
          <w:p w:rsidR="002D253D" w:rsidRPr="00330F57" w:rsidRDefault="002D253D" w:rsidP="008C2DBE">
            <w:pPr>
              <w:jc w:val="center"/>
              <w:rPr>
                <w:rFonts w:ascii="Calibri" w:hAnsi="Calibri" w:cs="Calibri"/>
                <w:b/>
                <w:sz w:val="22"/>
                <w:szCs w:val="22"/>
              </w:rPr>
            </w:pPr>
          </w:p>
          <w:p w:rsidR="002D253D" w:rsidRPr="00330F57" w:rsidRDefault="002D253D" w:rsidP="008C2DBE">
            <w:pPr>
              <w:jc w:val="center"/>
              <w:rPr>
                <w:rFonts w:ascii="Calibri" w:hAnsi="Calibri" w:cs="Calibri"/>
                <w:b/>
                <w:sz w:val="22"/>
                <w:szCs w:val="22"/>
              </w:rPr>
            </w:pPr>
          </w:p>
          <w:p w:rsidR="002D253D" w:rsidRPr="00330F57" w:rsidRDefault="002D253D" w:rsidP="008C2DBE">
            <w:pPr>
              <w:jc w:val="center"/>
              <w:rPr>
                <w:rFonts w:ascii="Calibri" w:hAnsi="Calibri" w:cs="Calibri"/>
                <w:b/>
                <w:sz w:val="22"/>
                <w:szCs w:val="22"/>
              </w:rPr>
            </w:pPr>
            <w:r w:rsidRPr="00330F57">
              <w:rPr>
                <w:rFonts w:ascii="Calibri" w:hAnsi="Calibri" w:cs="Calibri"/>
                <w:b/>
                <w:sz w:val="22"/>
                <w:szCs w:val="22"/>
              </w:rPr>
              <w:t>Βασίλειος Γαργανουράκης</w:t>
            </w:r>
          </w:p>
        </w:tc>
      </w:tr>
    </w:tbl>
    <w:p w:rsidR="00A755F8" w:rsidRPr="00330F57" w:rsidRDefault="00A755F8" w:rsidP="00E75A25">
      <w:pPr>
        <w:jc w:val="both"/>
        <w:rPr>
          <w:rFonts w:ascii="Calibri" w:hAnsi="Calibri" w:cs="Calibri"/>
          <w:sz w:val="22"/>
          <w:szCs w:val="22"/>
        </w:rPr>
      </w:pPr>
    </w:p>
    <w:p w:rsidR="00A755F8" w:rsidRPr="00330F57" w:rsidRDefault="00A755F8" w:rsidP="00E75A25">
      <w:pPr>
        <w:jc w:val="both"/>
        <w:rPr>
          <w:rFonts w:ascii="Calibri" w:hAnsi="Calibri" w:cs="Calibri"/>
          <w:sz w:val="22"/>
          <w:szCs w:val="22"/>
        </w:rPr>
      </w:pPr>
    </w:p>
    <w:p w:rsidR="00A755F8" w:rsidRPr="00330F57" w:rsidRDefault="00A755F8" w:rsidP="00E75A25">
      <w:pPr>
        <w:jc w:val="both"/>
        <w:rPr>
          <w:rFonts w:ascii="Calibri" w:hAnsi="Calibri" w:cs="Calibri"/>
          <w:sz w:val="22"/>
          <w:szCs w:val="22"/>
        </w:rPr>
      </w:pPr>
    </w:p>
    <w:sectPr w:rsidR="00A755F8" w:rsidRPr="00330F57" w:rsidSect="00436A8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D8"/>
    <w:multiLevelType w:val="hybridMultilevel"/>
    <w:tmpl w:val="491645F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31F11841"/>
    <w:multiLevelType w:val="hybridMultilevel"/>
    <w:tmpl w:val="6EC05140"/>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C1745AA"/>
    <w:multiLevelType w:val="hybridMultilevel"/>
    <w:tmpl w:val="42BC97BC"/>
    <w:lvl w:ilvl="0" w:tplc="A78C189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77A46F5"/>
    <w:multiLevelType w:val="hybridMultilevel"/>
    <w:tmpl w:val="DF58AC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30FF"/>
    <w:rsid w:val="00017843"/>
    <w:rsid w:val="000266F9"/>
    <w:rsid w:val="00040739"/>
    <w:rsid w:val="00092604"/>
    <w:rsid w:val="000C0580"/>
    <w:rsid w:val="000C30FF"/>
    <w:rsid w:val="000E46A0"/>
    <w:rsid w:val="00123255"/>
    <w:rsid w:val="001921A8"/>
    <w:rsid w:val="001B2CE5"/>
    <w:rsid w:val="002224D9"/>
    <w:rsid w:val="00267ED1"/>
    <w:rsid w:val="002811A2"/>
    <w:rsid w:val="0028245B"/>
    <w:rsid w:val="00293445"/>
    <w:rsid w:val="002D253D"/>
    <w:rsid w:val="00330F57"/>
    <w:rsid w:val="00357595"/>
    <w:rsid w:val="003820CB"/>
    <w:rsid w:val="0039109F"/>
    <w:rsid w:val="003C3D76"/>
    <w:rsid w:val="003F3183"/>
    <w:rsid w:val="003F3461"/>
    <w:rsid w:val="004367A5"/>
    <w:rsid w:val="00436A82"/>
    <w:rsid w:val="00461100"/>
    <w:rsid w:val="00467A93"/>
    <w:rsid w:val="004D0FD4"/>
    <w:rsid w:val="00502757"/>
    <w:rsid w:val="00503E01"/>
    <w:rsid w:val="00525F92"/>
    <w:rsid w:val="0058226A"/>
    <w:rsid w:val="00587C8A"/>
    <w:rsid w:val="005B599E"/>
    <w:rsid w:val="005D5996"/>
    <w:rsid w:val="005E2F87"/>
    <w:rsid w:val="006318F7"/>
    <w:rsid w:val="00653E37"/>
    <w:rsid w:val="006F0B68"/>
    <w:rsid w:val="00701085"/>
    <w:rsid w:val="00722DD6"/>
    <w:rsid w:val="00736A6D"/>
    <w:rsid w:val="007A2F0B"/>
    <w:rsid w:val="00820C14"/>
    <w:rsid w:val="00852C0B"/>
    <w:rsid w:val="00856ADC"/>
    <w:rsid w:val="00882455"/>
    <w:rsid w:val="00882BA5"/>
    <w:rsid w:val="00886A45"/>
    <w:rsid w:val="008C2DBE"/>
    <w:rsid w:val="008E21B3"/>
    <w:rsid w:val="009016E9"/>
    <w:rsid w:val="00947586"/>
    <w:rsid w:val="00973086"/>
    <w:rsid w:val="009F59B3"/>
    <w:rsid w:val="00A30AEB"/>
    <w:rsid w:val="00A603AF"/>
    <w:rsid w:val="00A755F8"/>
    <w:rsid w:val="00A80B82"/>
    <w:rsid w:val="00AA4DA9"/>
    <w:rsid w:val="00AD131D"/>
    <w:rsid w:val="00B20FA8"/>
    <w:rsid w:val="00B221A5"/>
    <w:rsid w:val="00C06EB9"/>
    <w:rsid w:val="00C12E3A"/>
    <w:rsid w:val="00C81E76"/>
    <w:rsid w:val="00CB782A"/>
    <w:rsid w:val="00CE798B"/>
    <w:rsid w:val="00D4097E"/>
    <w:rsid w:val="00D47539"/>
    <w:rsid w:val="00D47A92"/>
    <w:rsid w:val="00DA3FD1"/>
    <w:rsid w:val="00DB6EA6"/>
    <w:rsid w:val="00DF6761"/>
    <w:rsid w:val="00E72303"/>
    <w:rsid w:val="00E75A25"/>
    <w:rsid w:val="00F15552"/>
    <w:rsid w:val="00F1761D"/>
    <w:rsid w:val="00F47A04"/>
    <w:rsid w:val="00F55726"/>
    <w:rsid w:val="00F91887"/>
    <w:rsid w:val="00F91A97"/>
    <w:rsid w:val="00F97DAD"/>
    <w:rsid w:val="00FD233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55F8"/>
    <w:rPr>
      <w:sz w:val="24"/>
      <w:szCs w:val="24"/>
    </w:rPr>
  </w:style>
  <w:style w:type="paragraph" w:styleId="Heading2">
    <w:name w:val="heading 2"/>
    <w:basedOn w:val="Normal"/>
    <w:next w:val="Normal"/>
    <w:link w:val="Heading2Char"/>
    <w:semiHidden/>
    <w:unhideWhenUsed/>
    <w:qFormat/>
    <w:rsid w:val="00FD233F"/>
    <w:pPr>
      <w:keepNext/>
      <w:spacing w:before="240" w:after="60"/>
      <w:outlineLvl w:val="1"/>
    </w:pPr>
    <w:rPr>
      <w:rFonts w:ascii="Cambria" w:hAnsi="Cambria"/>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A80B82"/>
    <w:pPr>
      <w:tabs>
        <w:tab w:val="center" w:pos="4153"/>
        <w:tab w:val="right" w:pos="8306"/>
      </w:tabs>
      <w:spacing w:before="60" w:after="60" w:line="360" w:lineRule="auto"/>
      <w:jc w:val="both"/>
    </w:pPr>
    <w:rPr>
      <w:rFonts w:ascii="Arial" w:hAnsi="Arial" w:cs="Arial"/>
      <w:sz w:val="16"/>
      <w:szCs w:val="20"/>
    </w:rPr>
  </w:style>
  <w:style w:type="character" w:styleId="Hyperlink">
    <w:name w:val="Hyperlink"/>
    <w:rsid w:val="00A755F8"/>
    <w:rPr>
      <w:color w:val="0000FF"/>
      <w:u w:val="single"/>
    </w:rPr>
  </w:style>
  <w:style w:type="paragraph" w:customStyle="1" w:styleId="Default">
    <w:name w:val="Default"/>
    <w:rsid w:val="005D5996"/>
    <w:pPr>
      <w:autoSpaceDE w:val="0"/>
      <w:autoSpaceDN w:val="0"/>
      <w:adjustRightInd w:val="0"/>
    </w:pPr>
    <w:rPr>
      <w:rFonts w:ascii="Arial" w:hAnsi="Arial" w:cs="Arial"/>
      <w:color w:val="000000"/>
      <w:sz w:val="24"/>
      <w:szCs w:val="24"/>
    </w:rPr>
  </w:style>
  <w:style w:type="character" w:customStyle="1" w:styleId="ft">
    <w:name w:val="ft"/>
    <w:basedOn w:val="DefaultParagraphFont"/>
    <w:rsid w:val="00DA3FD1"/>
  </w:style>
  <w:style w:type="table" w:styleId="TableGrid">
    <w:name w:val="Table Grid"/>
    <w:basedOn w:val="TableNormal"/>
    <w:rsid w:val="00436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semiHidden/>
    <w:rsid w:val="00FD233F"/>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685600615">
      <w:bodyDiv w:val="1"/>
      <w:marLeft w:val="0"/>
      <w:marRight w:val="0"/>
      <w:marTop w:val="0"/>
      <w:marBottom w:val="0"/>
      <w:divBdr>
        <w:top w:val="none" w:sz="0" w:space="0" w:color="auto"/>
        <w:left w:val="none" w:sz="0" w:space="0" w:color="auto"/>
        <w:bottom w:val="none" w:sz="0" w:space="0" w:color="auto"/>
        <w:right w:val="none" w:sz="0" w:space="0" w:color="auto"/>
      </w:divBdr>
    </w:div>
    <w:div w:id="1254122987">
      <w:bodyDiv w:val="1"/>
      <w:marLeft w:val="0"/>
      <w:marRight w:val="0"/>
      <w:marTop w:val="0"/>
      <w:marBottom w:val="0"/>
      <w:divBdr>
        <w:top w:val="none" w:sz="0" w:space="0" w:color="auto"/>
        <w:left w:val="none" w:sz="0" w:space="0" w:color="auto"/>
        <w:bottom w:val="none" w:sz="0" w:space="0" w:color="auto"/>
        <w:right w:val="none" w:sz="0" w:space="0" w:color="auto"/>
      </w:divBdr>
    </w:div>
    <w:div w:id="1290820535">
      <w:bodyDiv w:val="1"/>
      <w:marLeft w:val="0"/>
      <w:marRight w:val="0"/>
      <w:marTop w:val="0"/>
      <w:marBottom w:val="0"/>
      <w:divBdr>
        <w:top w:val="none" w:sz="0" w:space="0" w:color="auto"/>
        <w:left w:val="none" w:sz="0" w:space="0" w:color="auto"/>
        <w:bottom w:val="none" w:sz="0" w:space="0" w:color="auto"/>
        <w:right w:val="none" w:sz="0" w:space="0" w:color="auto"/>
      </w:divBdr>
    </w:div>
    <w:div w:id="1325426692">
      <w:bodyDiv w:val="1"/>
      <w:marLeft w:val="0"/>
      <w:marRight w:val="0"/>
      <w:marTop w:val="0"/>
      <w:marBottom w:val="0"/>
      <w:divBdr>
        <w:top w:val="none" w:sz="0" w:space="0" w:color="auto"/>
        <w:left w:val="none" w:sz="0" w:space="0" w:color="auto"/>
        <w:bottom w:val="none" w:sz="0" w:space="0" w:color="auto"/>
        <w:right w:val="none" w:sz="0" w:space="0" w:color="auto"/>
      </w:divBdr>
    </w:div>
    <w:div w:id="1356687188">
      <w:bodyDiv w:val="1"/>
      <w:marLeft w:val="0"/>
      <w:marRight w:val="0"/>
      <w:marTop w:val="0"/>
      <w:marBottom w:val="0"/>
      <w:divBdr>
        <w:top w:val="none" w:sz="0" w:space="0" w:color="auto"/>
        <w:left w:val="none" w:sz="0" w:space="0" w:color="auto"/>
        <w:bottom w:val="none" w:sz="0" w:space="0" w:color="auto"/>
        <w:right w:val="none" w:sz="0" w:space="0" w:color="auto"/>
      </w:divBdr>
    </w:div>
    <w:div w:id="1440565794">
      <w:bodyDiv w:val="1"/>
      <w:marLeft w:val="0"/>
      <w:marRight w:val="0"/>
      <w:marTop w:val="0"/>
      <w:marBottom w:val="0"/>
      <w:divBdr>
        <w:top w:val="none" w:sz="0" w:space="0" w:color="auto"/>
        <w:left w:val="none" w:sz="0" w:space="0" w:color="auto"/>
        <w:bottom w:val="none" w:sz="0" w:space="0" w:color="auto"/>
        <w:right w:val="none" w:sz="0" w:space="0" w:color="auto"/>
      </w:divBdr>
    </w:div>
    <w:div w:id="1593664023">
      <w:bodyDiv w:val="1"/>
      <w:marLeft w:val="0"/>
      <w:marRight w:val="0"/>
      <w:marTop w:val="0"/>
      <w:marBottom w:val="0"/>
      <w:divBdr>
        <w:top w:val="none" w:sz="0" w:space="0" w:color="auto"/>
        <w:left w:val="none" w:sz="0" w:space="0" w:color="auto"/>
        <w:bottom w:val="none" w:sz="0" w:space="0" w:color="auto"/>
        <w:right w:val="none" w:sz="0" w:space="0" w:color="auto"/>
      </w:divBdr>
    </w:div>
    <w:div w:id="1727099018">
      <w:bodyDiv w:val="1"/>
      <w:marLeft w:val="0"/>
      <w:marRight w:val="0"/>
      <w:marTop w:val="0"/>
      <w:marBottom w:val="0"/>
      <w:divBdr>
        <w:top w:val="none" w:sz="0" w:space="0" w:color="auto"/>
        <w:left w:val="none" w:sz="0" w:space="0" w:color="auto"/>
        <w:bottom w:val="none" w:sz="0" w:space="0" w:color="auto"/>
        <w:right w:val="none" w:sz="0" w:space="0" w:color="auto"/>
      </w:divBdr>
    </w:div>
    <w:div w:id="19073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astro.culture.uoc.gr/"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health.in.gr/news/various/article/?aid=123109225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ail@2ekfe.ira.sch.gr" TargetMode="External"/><Relationship Id="rId11" Type="http://schemas.openxmlformats.org/officeDocument/2006/relationships/hyperlink" Target="http://blog.planitario.gr/eclipseguide/"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blog.planitario.gr/partialeclipse2015/" TargetMode="External"/><Relationship Id="rId4" Type="http://schemas.openxmlformats.org/officeDocument/2006/relationships/webSettings" Target="webSettings.xml"/><Relationship Id="rId9" Type="http://schemas.openxmlformats.org/officeDocument/2006/relationships/hyperlink" Target="http://www.timeanddate.com/eclipse/in/greece/iraklion" TargetMode="External"/><Relationship Id="rId14" Type="http://schemas.openxmlformats.org/officeDocument/2006/relationships/hyperlink" Target="http://2ekfe.ira.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solar-eclipse.docx</Template>
  <TotalTime>11</TotalTime>
  <Pages>2</Pages>
  <Words>782</Words>
  <Characters>4228</Characters>
  <Application>Microsoft Office Word</Application>
  <DocSecurity>0</DocSecurity>
  <Lines>35</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5001</CharactersWithSpaces>
  <SharedDoc>false</SharedDoc>
  <HLinks>
    <vt:vector size="6" baseType="variant">
      <vt:variant>
        <vt:i4>6815759</vt:i4>
      </vt:variant>
      <vt:variant>
        <vt:i4>3</vt:i4>
      </vt:variant>
      <vt:variant>
        <vt:i4>0</vt:i4>
      </vt:variant>
      <vt:variant>
        <vt:i4>5</vt:i4>
      </vt:variant>
      <vt:variant>
        <vt:lpwstr>mailto:mail@2ekfe.ira.sch.gr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vgargan</dc:creator>
  <cp:lastModifiedBy>vgargan</cp:lastModifiedBy>
  <cp:revision>3</cp:revision>
  <cp:lastPrinted>2015-03-12T21:59:00Z</cp:lastPrinted>
  <dcterms:created xsi:type="dcterms:W3CDTF">2015-03-12T21:59:00Z</dcterms:created>
  <dcterms:modified xsi:type="dcterms:W3CDTF">2015-03-12T22:02:00Z</dcterms:modified>
</cp:coreProperties>
</file>